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rsidR="00963140" w:rsidRPr="00BB4C26" w:rsidRDefault="00963140" w:rsidP="00963140">
      <w:pPr>
        <w:pStyle w:val="Default"/>
        <w:jc w:val="center"/>
        <w:rPr>
          <w:b/>
          <w:sz w:val="18"/>
          <w:szCs w:val="18"/>
        </w:rPr>
      </w:pPr>
    </w:p>
    <w:p w:rsidR="00963140" w:rsidRPr="00EE7CD3" w:rsidRDefault="00963140" w:rsidP="00963140">
      <w:pPr>
        <w:pStyle w:val="Default"/>
        <w:jc w:val="center"/>
        <w:rPr>
          <w:b/>
          <w:sz w:val="18"/>
          <w:szCs w:val="18"/>
          <w:u w:val="single"/>
        </w:rPr>
      </w:pPr>
    </w:p>
    <w:p w:rsidR="00963140" w:rsidRPr="00EE7CD3" w:rsidRDefault="00963140" w:rsidP="00963140">
      <w:pPr>
        <w:pStyle w:val="Default"/>
        <w:jc w:val="center"/>
        <w:rPr>
          <w:b/>
          <w:sz w:val="18"/>
          <w:szCs w:val="18"/>
          <w:u w:val="single"/>
        </w:rPr>
      </w:pPr>
    </w:p>
    <w:p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rsidR="00C22C2F" w:rsidRPr="00BB4C26" w:rsidRDefault="00C22C2F" w:rsidP="00C22C2F">
      <w:pPr>
        <w:pStyle w:val="Default"/>
        <w:ind w:left="720"/>
        <w:jc w:val="both"/>
        <w:rPr>
          <w:b/>
          <w:bCs/>
          <w:sz w:val="18"/>
          <w:szCs w:val="18"/>
        </w:rPr>
      </w:pPr>
    </w:p>
    <w:p w:rsidR="000F2A9D" w:rsidRDefault="000F2A9D" w:rsidP="007E3949">
      <w:pPr>
        <w:pStyle w:val="Default"/>
        <w:jc w:val="both"/>
        <w:rPr>
          <w:sz w:val="18"/>
          <w:szCs w:val="18"/>
        </w:rPr>
      </w:pPr>
    </w:p>
    <w:p w:rsidR="000F2A9D" w:rsidRDefault="000F2A9D" w:rsidP="007E3949">
      <w:pPr>
        <w:pStyle w:val="Default"/>
        <w:jc w:val="both"/>
        <w:rPr>
          <w:sz w:val="18"/>
          <w:szCs w:val="18"/>
        </w:rPr>
      </w:pPr>
    </w:p>
    <w:p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7E3949" w:rsidRDefault="007E3949" w:rsidP="00963140">
      <w:pPr>
        <w:pStyle w:val="Default"/>
        <w:jc w:val="both"/>
        <w:rPr>
          <w:sz w:val="18"/>
          <w:szCs w:val="18"/>
        </w:rPr>
      </w:pPr>
    </w:p>
    <w:p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rsidR="004F147E" w:rsidRPr="00BB4C26" w:rsidRDefault="004F147E" w:rsidP="00963140">
      <w:pPr>
        <w:pStyle w:val="Default"/>
        <w:jc w:val="both"/>
        <w:rPr>
          <w:sz w:val="18"/>
          <w:szCs w:val="18"/>
        </w:rPr>
      </w:pPr>
    </w:p>
    <w:p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julio a septiembre del 2018</w:t>
      </w:r>
      <w:r w:rsidRPr="00E01133">
        <w:rPr>
          <w:rFonts w:ascii="Arial" w:hAnsi="Arial" w:cs="Arial"/>
          <w:sz w:val="18"/>
          <w:szCs w:val="18"/>
        </w:rPr>
        <w:t>, y que deberán ser considerados en la elaboración de los estados financieros para la mayor comprensión de los mismos y sus particularidades.</w:t>
      </w:r>
    </w:p>
    <w:p w:rsidR="00E01133" w:rsidRPr="00E01133" w:rsidRDefault="00E01133" w:rsidP="00E01133">
      <w:pPr>
        <w:tabs>
          <w:tab w:val="left" w:leader="underscore" w:pos="9639"/>
        </w:tabs>
        <w:spacing w:after="0" w:line="240" w:lineRule="auto"/>
        <w:jc w:val="both"/>
        <w:rPr>
          <w:rFonts w:ascii="Arial" w:hAnsi="Arial" w:cs="Arial"/>
          <w:sz w:val="18"/>
          <w:szCs w:val="18"/>
        </w:rPr>
      </w:pPr>
    </w:p>
    <w:p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rsidR="00E01133" w:rsidRDefault="00E01133" w:rsidP="00963140">
      <w:pPr>
        <w:pStyle w:val="Default"/>
        <w:jc w:val="both"/>
        <w:rPr>
          <w:sz w:val="18"/>
          <w:szCs w:val="18"/>
        </w:rPr>
      </w:pPr>
    </w:p>
    <w:p w:rsidR="00963140" w:rsidRPr="00BB4C26" w:rsidRDefault="00963140" w:rsidP="00963140">
      <w:pPr>
        <w:pStyle w:val="Default"/>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rsidR="00C22C2F" w:rsidRPr="00BB4C26" w:rsidRDefault="00C22C2F" w:rsidP="00C22C2F">
      <w:pPr>
        <w:pStyle w:val="Default"/>
        <w:ind w:left="720"/>
        <w:jc w:val="both"/>
        <w:rPr>
          <w:sz w:val="18"/>
          <w:szCs w:val="18"/>
        </w:rPr>
      </w:pPr>
    </w:p>
    <w:p w:rsidR="002123B4" w:rsidRDefault="00DF394B" w:rsidP="00963140">
      <w:pPr>
        <w:pStyle w:val="Default"/>
        <w:jc w:val="both"/>
        <w:rPr>
          <w:sz w:val="18"/>
          <w:szCs w:val="18"/>
        </w:rPr>
      </w:pPr>
      <w:r w:rsidRPr="00BB4C26">
        <w:rPr>
          <w:sz w:val="18"/>
          <w:szCs w:val="18"/>
        </w:rPr>
        <w:t>La Comisión Estatal de los Derechos Humanos ha operado con un presupuesto reducido o a la baja en sus últimos años.</w:t>
      </w:r>
    </w:p>
    <w:p w:rsidR="006D5579" w:rsidRDefault="006D5579" w:rsidP="00963140">
      <w:pPr>
        <w:pStyle w:val="Default"/>
        <w:jc w:val="both"/>
        <w:rPr>
          <w:sz w:val="18"/>
          <w:szCs w:val="18"/>
        </w:rPr>
      </w:pPr>
    </w:p>
    <w:p w:rsidR="006D5579" w:rsidRDefault="00DB6721" w:rsidP="00963140">
      <w:pPr>
        <w:pStyle w:val="Default"/>
        <w:jc w:val="both"/>
        <w:rPr>
          <w:sz w:val="18"/>
          <w:szCs w:val="18"/>
        </w:rPr>
      </w:pPr>
      <w:r>
        <w:rPr>
          <w:sz w:val="18"/>
          <w:szCs w:val="18"/>
        </w:rPr>
        <w:t>Además</w:t>
      </w:r>
      <w:r w:rsidR="000F2A9D">
        <w:rPr>
          <w:sz w:val="18"/>
          <w:szCs w:val="18"/>
        </w:rPr>
        <w:t>, e</w:t>
      </w:r>
      <w:r w:rsidR="002123B4">
        <w:rPr>
          <w:sz w:val="18"/>
          <w:szCs w:val="18"/>
        </w:rPr>
        <w:t>l ente</w:t>
      </w:r>
      <w:r w:rsidR="00DF394B" w:rsidRPr="00BB4C26">
        <w:rPr>
          <w:sz w:val="18"/>
          <w:szCs w:val="18"/>
        </w:rPr>
        <w:t xml:space="preserve"> </w:t>
      </w:r>
      <w:r w:rsidR="00D276D7" w:rsidRPr="00BB4C26">
        <w:rPr>
          <w:sz w:val="18"/>
          <w:szCs w:val="18"/>
        </w:rPr>
        <w:t>ha</w:t>
      </w:r>
      <w:r w:rsidR="00DF394B" w:rsidRPr="00BB4C26">
        <w:rPr>
          <w:sz w:val="18"/>
          <w:szCs w:val="18"/>
        </w:rPr>
        <w:t xml:space="preserve"> dejado de percibir recursos a</w:t>
      </w:r>
      <w:r w:rsidR="002123B4">
        <w:rPr>
          <w:sz w:val="18"/>
          <w:szCs w:val="18"/>
        </w:rPr>
        <w:t>utorizados en los ejercicios</w:t>
      </w:r>
      <w:r w:rsidR="006D5579">
        <w:rPr>
          <w:sz w:val="18"/>
          <w:szCs w:val="18"/>
        </w:rPr>
        <w:t>:</w:t>
      </w:r>
    </w:p>
    <w:p w:rsidR="006D5579" w:rsidRDefault="006D5579" w:rsidP="00963140">
      <w:pPr>
        <w:pStyle w:val="Default"/>
        <w:jc w:val="both"/>
        <w:rPr>
          <w:sz w:val="18"/>
          <w:szCs w:val="18"/>
        </w:rPr>
      </w:pPr>
    </w:p>
    <w:tbl>
      <w:tblPr>
        <w:tblStyle w:val="Tablaconcuadrcula"/>
        <w:tblW w:w="0" w:type="auto"/>
        <w:tblInd w:w="2518" w:type="dxa"/>
        <w:tblLook w:val="04A0"/>
      </w:tblPr>
      <w:tblGrid>
        <w:gridCol w:w="1242"/>
        <w:gridCol w:w="1997"/>
      </w:tblGrid>
      <w:tr w:rsidR="006D5579" w:rsidTr="006D5579">
        <w:trPr>
          <w:trHeight w:val="249"/>
        </w:trPr>
        <w:tc>
          <w:tcPr>
            <w:tcW w:w="1242" w:type="dxa"/>
          </w:tcPr>
          <w:p w:rsidR="006D5579" w:rsidRDefault="006D5579" w:rsidP="006D5579">
            <w:pPr>
              <w:pStyle w:val="Default"/>
              <w:jc w:val="center"/>
              <w:rPr>
                <w:sz w:val="18"/>
                <w:szCs w:val="18"/>
              </w:rPr>
            </w:pPr>
            <w:r>
              <w:rPr>
                <w:sz w:val="18"/>
                <w:szCs w:val="18"/>
              </w:rPr>
              <w:t>2013</w:t>
            </w:r>
          </w:p>
        </w:tc>
        <w:tc>
          <w:tcPr>
            <w:tcW w:w="1997" w:type="dxa"/>
          </w:tcPr>
          <w:p w:rsidR="006D5579" w:rsidRDefault="006D5579" w:rsidP="006D5579">
            <w:pPr>
              <w:pStyle w:val="Default"/>
              <w:jc w:val="right"/>
              <w:rPr>
                <w:sz w:val="18"/>
                <w:szCs w:val="18"/>
              </w:rPr>
            </w:pPr>
            <w:r>
              <w:rPr>
                <w:sz w:val="18"/>
                <w:szCs w:val="18"/>
              </w:rPr>
              <w:t>3,860,886.11</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2014</w:t>
            </w:r>
          </w:p>
        </w:tc>
        <w:tc>
          <w:tcPr>
            <w:tcW w:w="1997" w:type="dxa"/>
          </w:tcPr>
          <w:p w:rsidR="006D5579" w:rsidRDefault="006D5579" w:rsidP="006D5579">
            <w:pPr>
              <w:pStyle w:val="Default"/>
              <w:jc w:val="right"/>
              <w:rPr>
                <w:sz w:val="18"/>
                <w:szCs w:val="18"/>
              </w:rPr>
            </w:pPr>
            <w:r>
              <w:rPr>
                <w:sz w:val="18"/>
                <w:szCs w:val="18"/>
              </w:rPr>
              <w:t>1,934,669.92</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2015</w:t>
            </w:r>
          </w:p>
        </w:tc>
        <w:tc>
          <w:tcPr>
            <w:tcW w:w="1997" w:type="dxa"/>
          </w:tcPr>
          <w:p w:rsidR="006D5579" w:rsidRDefault="006D5579" w:rsidP="006D5579">
            <w:pPr>
              <w:pStyle w:val="Default"/>
              <w:jc w:val="right"/>
              <w:rPr>
                <w:sz w:val="18"/>
                <w:szCs w:val="18"/>
              </w:rPr>
            </w:pPr>
            <w:r>
              <w:rPr>
                <w:sz w:val="18"/>
                <w:szCs w:val="18"/>
              </w:rPr>
              <w:t>242,550.00</w:t>
            </w:r>
          </w:p>
        </w:tc>
      </w:tr>
      <w:tr w:rsidR="006D5579" w:rsidTr="006D5579">
        <w:trPr>
          <w:trHeight w:val="264"/>
        </w:trPr>
        <w:tc>
          <w:tcPr>
            <w:tcW w:w="1242" w:type="dxa"/>
          </w:tcPr>
          <w:p w:rsidR="006D5579" w:rsidRDefault="006D5579" w:rsidP="006D5579">
            <w:pPr>
              <w:pStyle w:val="Default"/>
              <w:jc w:val="center"/>
              <w:rPr>
                <w:sz w:val="18"/>
                <w:szCs w:val="18"/>
              </w:rPr>
            </w:pPr>
            <w:r>
              <w:rPr>
                <w:sz w:val="18"/>
                <w:szCs w:val="18"/>
              </w:rPr>
              <w:t>2016</w:t>
            </w:r>
          </w:p>
        </w:tc>
        <w:tc>
          <w:tcPr>
            <w:tcW w:w="1997" w:type="dxa"/>
          </w:tcPr>
          <w:p w:rsidR="006D5579" w:rsidRDefault="006D5579" w:rsidP="006D5579">
            <w:pPr>
              <w:pStyle w:val="Default"/>
              <w:jc w:val="right"/>
              <w:rPr>
                <w:sz w:val="18"/>
                <w:szCs w:val="18"/>
              </w:rPr>
            </w:pPr>
            <w:r>
              <w:rPr>
                <w:sz w:val="18"/>
                <w:szCs w:val="18"/>
              </w:rPr>
              <w:t>1,115,396.50</w:t>
            </w:r>
          </w:p>
        </w:tc>
      </w:tr>
      <w:tr w:rsidR="006D5579" w:rsidTr="006D5579">
        <w:trPr>
          <w:trHeight w:val="264"/>
        </w:trPr>
        <w:tc>
          <w:tcPr>
            <w:tcW w:w="1242" w:type="dxa"/>
          </w:tcPr>
          <w:p w:rsidR="006D5579" w:rsidRPr="006D5579" w:rsidRDefault="006D5579" w:rsidP="006D5579">
            <w:pPr>
              <w:pStyle w:val="Default"/>
              <w:jc w:val="center"/>
              <w:rPr>
                <w:b/>
                <w:sz w:val="18"/>
                <w:szCs w:val="18"/>
              </w:rPr>
            </w:pPr>
            <w:r w:rsidRPr="006D5579">
              <w:rPr>
                <w:b/>
                <w:sz w:val="18"/>
                <w:szCs w:val="18"/>
              </w:rPr>
              <w:t>TOTAL</w:t>
            </w:r>
          </w:p>
        </w:tc>
        <w:tc>
          <w:tcPr>
            <w:tcW w:w="1997" w:type="dxa"/>
          </w:tcPr>
          <w:p w:rsidR="006D5579" w:rsidRPr="006D5579" w:rsidRDefault="006D5579" w:rsidP="00A15762">
            <w:pPr>
              <w:pStyle w:val="Default"/>
              <w:jc w:val="right"/>
              <w:rPr>
                <w:b/>
                <w:sz w:val="18"/>
                <w:szCs w:val="18"/>
              </w:rPr>
            </w:pPr>
            <w:r>
              <w:rPr>
                <w:b/>
                <w:sz w:val="18"/>
                <w:szCs w:val="18"/>
              </w:rPr>
              <w:t xml:space="preserve"> $ </w:t>
            </w:r>
            <w:r w:rsidR="00A15762">
              <w:rPr>
                <w:b/>
                <w:sz w:val="18"/>
                <w:szCs w:val="18"/>
              </w:rPr>
              <w:t>7,153,502.53</w:t>
            </w:r>
          </w:p>
        </w:tc>
      </w:tr>
    </w:tbl>
    <w:p w:rsidR="006D5579" w:rsidRDefault="006D5579" w:rsidP="00963140">
      <w:pPr>
        <w:pStyle w:val="Default"/>
        <w:jc w:val="both"/>
        <w:rPr>
          <w:sz w:val="18"/>
          <w:szCs w:val="18"/>
        </w:rPr>
      </w:pPr>
    </w:p>
    <w:p w:rsidR="006D5579" w:rsidRDefault="002123B4" w:rsidP="00963140">
      <w:pPr>
        <w:pStyle w:val="Default"/>
        <w:jc w:val="both"/>
        <w:rPr>
          <w:sz w:val="18"/>
          <w:szCs w:val="18"/>
        </w:rPr>
      </w:pPr>
      <w:r>
        <w:rPr>
          <w:sz w:val="18"/>
          <w:szCs w:val="18"/>
        </w:rPr>
        <w:t xml:space="preserve"> </w:t>
      </w:r>
    </w:p>
    <w:p w:rsidR="00DF394B" w:rsidRPr="00BB4C26" w:rsidRDefault="00DF394B" w:rsidP="00963140">
      <w:pPr>
        <w:pStyle w:val="Default"/>
        <w:jc w:val="both"/>
        <w:rPr>
          <w:sz w:val="18"/>
          <w:szCs w:val="18"/>
        </w:rPr>
      </w:pPr>
      <w:r w:rsidRPr="00BB4C26">
        <w:rPr>
          <w:sz w:val="18"/>
          <w:szCs w:val="18"/>
        </w:rPr>
        <w:t xml:space="preserve"> La Comisión sufrió una reducción presupuestal de 2014 a 2015 en el orden de los $8’796,156.00, esto </w:t>
      </w:r>
      <w:r w:rsidR="00D276D7" w:rsidRPr="00BB4C26">
        <w:rPr>
          <w:sz w:val="18"/>
          <w:szCs w:val="18"/>
        </w:rPr>
        <w:t>ha</w:t>
      </w:r>
      <w:r w:rsidRPr="00BB4C26">
        <w:rPr>
          <w:sz w:val="18"/>
          <w:szCs w:val="18"/>
        </w:rPr>
        <w:t xml:space="preserve"> generado la consecuencia de operar una plantilla laboral reducida procurando austeridad y una rigu</w:t>
      </w:r>
      <w:r w:rsidR="00D276D7" w:rsidRPr="00BB4C26">
        <w:rPr>
          <w:sz w:val="18"/>
          <w:szCs w:val="18"/>
        </w:rPr>
        <w:t>rosa administración del gasto pú</w:t>
      </w:r>
      <w:r w:rsidRPr="00BB4C26">
        <w:rPr>
          <w:sz w:val="18"/>
          <w:szCs w:val="18"/>
        </w:rPr>
        <w:t>blico.</w:t>
      </w:r>
    </w:p>
    <w:p w:rsidR="007E430F" w:rsidRDefault="007E430F" w:rsidP="00963140">
      <w:pPr>
        <w:pStyle w:val="Default"/>
        <w:jc w:val="both"/>
        <w:rPr>
          <w:sz w:val="18"/>
          <w:szCs w:val="18"/>
        </w:rPr>
      </w:pPr>
    </w:p>
    <w:p w:rsidR="007E3949" w:rsidRDefault="007E430F" w:rsidP="00963140">
      <w:pPr>
        <w:pStyle w:val="Default"/>
        <w:jc w:val="both"/>
        <w:rPr>
          <w:sz w:val="18"/>
          <w:szCs w:val="18"/>
        </w:rPr>
      </w:pPr>
      <w:r>
        <w:rPr>
          <w:sz w:val="18"/>
          <w:szCs w:val="18"/>
        </w:rPr>
        <w:t xml:space="preserve">El </w:t>
      </w:r>
      <w:r w:rsidR="00DF394B" w:rsidRPr="00BB4C26">
        <w:rPr>
          <w:sz w:val="18"/>
          <w:szCs w:val="18"/>
        </w:rPr>
        <w:t xml:space="preserve"> gasto operativo </w:t>
      </w:r>
      <w:r w:rsidR="00310A6D">
        <w:rPr>
          <w:sz w:val="18"/>
          <w:szCs w:val="18"/>
        </w:rPr>
        <w:t xml:space="preserve">acumulado al </w:t>
      </w:r>
      <w:r w:rsidR="003A3E8A">
        <w:rPr>
          <w:sz w:val="18"/>
          <w:szCs w:val="18"/>
        </w:rPr>
        <w:t>segundo trimestre</w:t>
      </w:r>
      <w:r w:rsidR="004E77FA">
        <w:rPr>
          <w:sz w:val="18"/>
          <w:szCs w:val="18"/>
        </w:rPr>
        <w:t xml:space="preserve"> del 2019</w:t>
      </w:r>
      <w:r w:rsidRPr="00BB4C26">
        <w:rPr>
          <w:sz w:val="18"/>
          <w:szCs w:val="18"/>
        </w:rPr>
        <w:t xml:space="preserve">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4E77FA">
        <w:rPr>
          <w:sz w:val="18"/>
          <w:szCs w:val="18"/>
        </w:rPr>
        <w:t xml:space="preserve"> 7</w:t>
      </w:r>
      <w:r w:rsidR="003A3E8A">
        <w:rPr>
          <w:sz w:val="18"/>
          <w:szCs w:val="18"/>
        </w:rPr>
        <w:t>7</w:t>
      </w:r>
      <w:r w:rsidR="001967EA" w:rsidRPr="00BB4C26">
        <w:rPr>
          <w:sz w:val="18"/>
          <w:szCs w:val="18"/>
        </w:rPr>
        <w:t xml:space="preserve">% </w:t>
      </w:r>
      <w:r w:rsidR="00DF394B" w:rsidRPr="00BB4C26">
        <w:rPr>
          <w:sz w:val="18"/>
          <w:szCs w:val="18"/>
        </w:rPr>
        <w:t xml:space="preserve">en  el </w:t>
      </w:r>
      <w:r w:rsidR="001967EA" w:rsidRPr="00BB4C26">
        <w:rPr>
          <w:sz w:val="18"/>
          <w:szCs w:val="18"/>
        </w:rPr>
        <w:t xml:space="preserve">rubro de servicios personales y el </w:t>
      </w:r>
      <w:r w:rsidR="004E77FA">
        <w:rPr>
          <w:sz w:val="18"/>
          <w:szCs w:val="18"/>
        </w:rPr>
        <w:t>2</w:t>
      </w:r>
      <w:r w:rsidR="003A3E8A">
        <w:rPr>
          <w:sz w:val="18"/>
          <w:szCs w:val="18"/>
        </w:rPr>
        <w:t>3</w:t>
      </w:r>
      <w:r w:rsidR="001967EA" w:rsidRPr="00BB4C26">
        <w:rPr>
          <w:sz w:val="18"/>
          <w:szCs w:val="18"/>
        </w:rPr>
        <w:t xml:space="preserve">% restante a Materiales y Suministros, Servicios Generales y Compra de Activos. </w:t>
      </w:r>
      <w:r w:rsidR="009C52BF">
        <w:rPr>
          <w:sz w:val="18"/>
          <w:szCs w:val="18"/>
        </w:rPr>
        <w:t>Seguimos</w:t>
      </w:r>
      <w:r w:rsidR="001967EA" w:rsidRPr="00BB4C26">
        <w:rPr>
          <w:sz w:val="18"/>
          <w:szCs w:val="18"/>
        </w:rPr>
        <w:t xml:space="preserve"> operando bajo una política de</w:t>
      </w:r>
      <w:r w:rsidR="007E3949">
        <w:rPr>
          <w:sz w:val="18"/>
          <w:szCs w:val="18"/>
        </w:rPr>
        <w:t>:</w:t>
      </w:r>
    </w:p>
    <w:p w:rsidR="00310A6D" w:rsidRDefault="00310A6D" w:rsidP="00963140">
      <w:pPr>
        <w:pStyle w:val="Default"/>
        <w:jc w:val="both"/>
        <w:rPr>
          <w:sz w:val="18"/>
          <w:szCs w:val="18"/>
        </w:rPr>
      </w:pPr>
    </w:p>
    <w:p w:rsidR="007E3949" w:rsidRPr="00BB4C26" w:rsidRDefault="007E3949" w:rsidP="007E3949">
      <w:pPr>
        <w:pStyle w:val="Default"/>
        <w:jc w:val="both"/>
        <w:rPr>
          <w:sz w:val="18"/>
          <w:szCs w:val="18"/>
        </w:rPr>
      </w:pPr>
      <w:r w:rsidRPr="00BB4C26">
        <w:rPr>
          <w:sz w:val="18"/>
          <w:szCs w:val="18"/>
        </w:rPr>
        <w:t>1. Austeridad financiera en el gasto del ejercicio.</w:t>
      </w:r>
    </w:p>
    <w:p w:rsidR="007E3949" w:rsidRPr="00BB4C26" w:rsidRDefault="007E3949" w:rsidP="007E3949">
      <w:pPr>
        <w:pStyle w:val="Default"/>
        <w:jc w:val="both"/>
        <w:rPr>
          <w:sz w:val="18"/>
          <w:szCs w:val="18"/>
        </w:rPr>
      </w:pPr>
      <w:r w:rsidRPr="00BB4C26">
        <w:rPr>
          <w:sz w:val="18"/>
          <w:szCs w:val="18"/>
        </w:rPr>
        <w:t xml:space="preserve">2. Operatividad con plantilla reducida y </w:t>
      </w:r>
    </w:p>
    <w:p w:rsidR="007E3949" w:rsidRPr="00BB4C26" w:rsidRDefault="007E3949" w:rsidP="007E3949">
      <w:pPr>
        <w:pStyle w:val="Default"/>
        <w:jc w:val="both"/>
        <w:rPr>
          <w:sz w:val="18"/>
          <w:szCs w:val="18"/>
        </w:rPr>
      </w:pPr>
      <w:r w:rsidRPr="00BB4C26">
        <w:rPr>
          <w:sz w:val="18"/>
          <w:szCs w:val="18"/>
        </w:rPr>
        <w:t>3. Reducción Presupuestal.</w:t>
      </w:r>
    </w:p>
    <w:p w:rsidR="007E3949" w:rsidRDefault="007E3949" w:rsidP="007E3949">
      <w:pPr>
        <w:pStyle w:val="Default"/>
        <w:ind w:left="720"/>
        <w:jc w:val="both"/>
        <w:rPr>
          <w:b/>
          <w:bCs/>
          <w:sz w:val="18"/>
          <w:szCs w:val="18"/>
        </w:rPr>
      </w:pPr>
    </w:p>
    <w:p w:rsidR="007E3949" w:rsidRDefault="007E3949" w:rsidP="007E3949">
      <w:pPr>
        <w:pStyle w:val="Default"/>
        <w:ind w:left="720"/>
        <w:jc w:val="both"/>
        <w:rPr>
          <w:b/>
          <w:bCs/>
          <w:sz w:val="18"/>
          <w:szCs w:val="18"/>
        </w:rPr>
      </w:pPr>
    </w:p>
    <w:p w:rsidR="007E3949" w:rsidRPr="00EE7CD3" w:rsidRDefault="007E3949" w:rsidP="007E3949">
      <w:pPr>
        <w:pStyle w:val="Default"/>
        <w:ind w:left="720"/>
        <w:jc w:val="both"/>
        <w:rPr>
          <w:b/>
          <w:bCs/>
          <w:sz w:val="18"/>
          <w:szCs w:val="18"/>
          <w:u w:val="single"/>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rsidR="00C22C2F" w:rsidRPr="00BB4C26" w:rsidRDefault="00C22C2F" w:rsidP="00C22C2F">
      <w:pPr>
        <w:pStyle w:val="Default"/>
        <w:ind w:left="720"/>
        <w:jc w:val="both"/>
        <w:rPr>
          <w:sz w:val="18"/>
          <w:szCs w:val="18"/>
        </w:rPr>
      </w:pPr>
    </w:p>
    <w:p w:rsidR="005D3CDE" w:rsidRPr="00BB4C26" w:rsidRDefault="005D3CDE" w:rsidP="00963140">
      <w:pPr>
        <w:pStyle w:val="Default"/>
        <w:jc w:val="both"/>
        <w:rPr>
          <w:b/>
          <w:sz w:val="18"/>
          <w:szCs w:val="18"/>
        </w:rPr>
      </w:pPr>
      <w:r w:rsidRPr="00BB4C26">
        <w:rPr>
          <w:b/>
          <w:sz w:val="18"/>
          <w:szCs w:val="18"/>
        </w:rPr>
        <w:t>FECHA DE CREACION:</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w:t>
      </w:r>
      <w:r w:rsidRPr="000F2A9D">
        <w:rPr>
          <w:rFonts w:ascii="Arial" w:hAnsi="Arial" w:cs="Arial"/>
          <w:sz w:val="18"/>
          <w:szCs w:val="18"/>
        </w:rPr>
        <w:lastRenderedPageBreak/>
        <w:t>dotada la institución de ciertas características: representativa de composición plural, con autonomía, personalidad jurídica y patrimonio propios.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rsidR="000F2A9D" w:rsidRDefault="000F2A9D" w:rsidP="00963140">
      <w:pPr>
        <w:pStyle w:val="Default"/>
        <w:jc w:val="both"/>
        <w:rPr>
          <w:sz w:val="18"/>
          <w:szCs w:val="18"/>
        </w:rPr>
      </w:pPr>
    </w:p>
    <w:p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rsidR="009C52BF" w:rsidRDefault="009C52BF" w:rsidP="009C52BF">
      <w:pPr>
        <w:pStyle w:val="Default"/>
        <w:numPr>
          <w:ilvl w:val="0"/>
          <w:numId w:val="11"/>
        </w:numPr>
        <w:jc w:val="both"/>
        <w:rPr>
          <w:sz w:val="18"/>
          <w:szCs w:val="18"/>
        </w:rPr>
      </w:pPr>
      <w:r>
        <w:rPr>
          <w:sz w:val="18"/>
          <w:szCs w:val="18"/>
        </w:rPr>
        <w:t>Presidencia.</w:t>
      </w:r>
    </w:p>
    <w:p w:rsidR="009C52BF" w:rsidRPr="009C52BF" w:rsidRDefault="009C52BF" w:rsidP="009C52BF">
      <w:pPr>
        <w:pStyle w:val="Default"/>
        <w:numPr>
          <w:ilvl w:val="0"/>
          <w:numId w:val="11"/>
        </w:numPr>
        <w:jc w:val="both"/>
        <w:rPr>
          <w:sz w:val="18"/>
          <w:szCs w:val="18"/>
        </w:rPr>
      </w:pPr>
      <w:proofErr w:type="spellStart"/>
      <w:r w:rsidRPr="009C52BF">
        <w:rPr>
          <w:sz w:val="18"/>
          <w:szCs w:val="18"/>
        </w:rPr>
        <w:t>Visitaduría</w:t>
      </w:r>
      <w:proofErr w:type="spellEnd"/>
      <w:r w:rsidRPr="009C52BF">
        <w:rPr>
          <w:sz w:val="18"/>
          <w:szCs w:val="18"/>
        </w:rPr>
        <w:t xml:space="preserve">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w:t>
      </w:r>
      <w:proofErr w:type="spellStart"/>
      <w:r>
        <w:rPr>
          <w:sz w:val="18"/>
          <w:szCs w:val="18"/>
        </w:rPr>
        <w:t>Guasave</w:t>
      </w:r>
      <w:proofErr w:type="spellEnd"/>
      <w:r>
        <w:rPr>
          <w:sz w:val="18"/>
          <w:szCs w:val="18"/>
        </w:rPr>
        <w:t xml:space="preserve"> Y Guamúchil.</w:t>
      </w:r>
    </w:p>
    <w:p w:rsidR="009C52BF" w:rsidRDefault="009C52BF" w:rsidP="009C52BF">
      <w:pPr>
        <w:pStyle w:val="Default"/>
        <w:numPr>
          <w:ilvl w:val="0"/>
          <w:numId w:val="11"/>
        </w:numPr>
        <w:jc w:val="both"/>
        <w:rPr>
          <w:sz w:val="18"/>
          <w:szCs w:val="18"/>
        </w:rPr>
      </w:pPr>
      <w:r>
        <w:rPr>
          <w:sz w:val="18"/>
          <w:szCs w:val="18"/>
        </w:rPr>
        <w:t>Secretaría Técnica.</w:t>
      </w:r>
    </w:p>
    <w:p w:rsidR="009C52BF" w:rsidRDefault="009C52BF" w:rsidP="009C52BF">
      <w:pPr>
        <w:pStyle w:val="Default"/>
        <w:numPr>
          <w:ilvl w:val="0"/>
          <w:numId w:val="11"/>
        </w:numPr>
        <w:jc w:val="both"/>
        <w:rPr>
          <w:sz w:val="18"/>
          <w:szCs w:val="18"/>
        </w:rPr>
      </w:pPr>
      <w:r>
        <w:rPr>
          <w:sz w:val="18"/>
          <w:szCs w:val="18"/>
        </w:rPr>
        <w:t>Secretaría Ejecutiva.</w:t>
      </w:r>
    </w:p>
    <w:p w:rsidR="009C52BF" w:rsidRDefault="009C52BF" w:rsidP="009C52BF">
      <w:pPr>
        <w:pStyle w:val="Default"/>
        <w:numPr>
          <w:ilvl w:val="0"/>
          <w:numId w:val="11"/>
        </w:numPr>
        <w:jc w:val="both"/>
        <w:rPr>
          <w:sz w:val="18"/>
          <w:szCs w:val="18"/>
        </w:rPr>
      </w:pPr>
      <w:r>
        <w:rPr>
          <w:sz w:val="18"/>
          <w:szCs w:val="18"/>
        </w:rPr>
        <w:t>Órgano Interno de Control.</w:t>
      </w:r>
    </w:p>
    <w:p w:rsidR="009C52BF" w:rsidRDefault="009C52BF" w:rsidP="009C52BF">
      <w:pPr>
        <w:pStyle w:val="Default"/>
        <w:numPr>
          <w:ilvl w:val="0"/>
          <w:numId w:val="11"/>
        </w:numPr>
        <w:jc w:val="both"/>
        <w:rPr>
          <w:sz w:val="18"/>
          <w:szCs w:val="18"/>
        </w:rPr>
      </w:pPr>
      <w:r>
        <w:rPr>
          <w:sz w:val="18"/>
          <w:szCs w:val="18"/>
        </w:rPr>
        <w:t>Dirección de Administración.</w:t>
      </w:r>
    </w:p>
    <w:p w:rsidR="009C52BF" w:rsidRPr="009C52BF" w:rsidRDefault="009C52BF" w:rsidP="009C52BF">
      <w:pPr>
        <w:pStyle w:val="Default"/>
        <w:ind w:left="720"/>
        <w:jc w:val="both"/>
        <w:rPr>
          <w:sz w:val="18"/>
          <w:szCs w:val="18"/>
        </w:rPr>
      </w:pPr>
    </w:p>
    <w:p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rsidR="00963140" w:rsidRPr="00BB4C26" w:rsidRDefault="00963140" w:rsidP="00963140">
      <w:pPr>
        <w:pStyle w:val="Default"/>
        <w:jc w:val="both"/>
        <w:rPr>
          <w:b/>
          <w:bCs/>
          <w:sz w:val="18"/>
          <w:szCs w:val="18"/>
        </w:rPr>
      </w:pP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rsidR="00655F24" w:rsidRDefault="00655F24" w:rsidP="00655F24">
      <w:pPr>
        <w:pStyle w:val="Default"/>
        <w:ind w:left="720"/>
        <w:jc w:val="both"/>
        <w:rPr>
          <w:b/>
          <w:bCs/>
          <w:sz w:val="18"/>
          <w:szCs w:val="18"/>
        </w:rPr>
      </w:pPr>
    </w:p>
    <w:p w:rsidR="00655F24" w:rsidRDefault="00655F24" w:rsidP="00655F24">
      <w:pPr>
        <w:pStyle w:val="Default"/>
        <w:ind w:left="720"/>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rsidR="00C22C2F" w:rsidRPr="00BB4C26" w:rsidRDefault="00C22C2F" w:rsidP="00C22C2F">
      <w:pPr>
        <w:pStyle w:val="Default"/>
        <w:ind w:left="720"/>
        <w:jc w:val="both"/>
        <w:rPr>
          <w:b/>
          <w:bCs/>
          <w:sz w:val="18"/>
          <w:szCs w:val="18"/>
        </w:rPr>
      </w:pPr>
    </w:p>
    <w:p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5D3CDE" w:rsidRPr="00BB4C26" w:rsidRDefault="005D3CDE" w:rsidP="00963140">
      <w:pPr>
        <w:pStyle w:val="Default"/>
        <w:jc w:val="both"/>
        <w:rPr>
          <w:i/>
          <w:sz w:val="18"/>
          <w:szCs w:val="18"/>
        </w:rPr>
      </w:pPr>
      <w:r w:rsidRPr="00BB4C26">
        <w:rPr>
          <w:i/>
          <w:sz w:val="18"/>
          <w:szCs w:val="18"/>
        </w:rPr>
        <w:t>.</w:t>
      </w:r>
    </w:p>
    <w:p w:rsidR="00963140" w:rsidRPr="003D1377" w:rsidRDefault="00963140" w:rsidP="00963140">
      <w:pPr>
        <w:pStyle w:val="Default"/>
        <w:jc w:val="both"/>
        <w:rPr>
          <w:b/>
          <w:i/>
          <w:sz w:val="18"/>
          <w:szCs w:val="18"/>
        </w:rPr>
      </w:pPr>
      <w:r w:rsidRPr="003D1377">
        <w:rPr>
          <w:b/>
          <w:i/>
          <w:sz w:val="18"/>
          <w:szCs w:val="18"/>
        </w:rPr>
        <w:tab/>
      </w:r>
    </w:p>
    <w:p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rsidR="003D1377" w:rsidRPr="00BB4C26" w:rsidRDefault="003D1377" w:rsidP="00963140">
      <w:pPr>
        <w:pStyle w:val="Default"/>
        <w:jc w:val="both"/>
        <w:rPr>
          <w:sz w:val="18"/>
          <w:szCs w:val="18"/>
        </w:rPr>
      </w:pPr>
    </w:p>
    <w:p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Establecer programas de atención a </w:t>
      </w:r>
      <w:proofErr w:type="spellStart"/>
      <w:r w:rsidRPr="003D1377">
        <w:rPr>
          <w:rFonts w:ascii="Arial" w:eastAsia="Times New Roman" w:hAnsi="Arial" w:cs="Arial"/>
          <w:sz w:val="18"/>
          <w:szCs w:val="18"/>
          <w:lang w:eastAsia="es-MX"/>
        </w:rPr>
        <w:t>victimas</w:t>
      </w:r>
      <w:proofErr w:type="spellEnd"/>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rsidR="005D3CDE" w:rsidRPr="00BB4C26" w:rsidRDefault="005D3CDE" w:rsidP="00963140">
      <w:pPr>
        <w:pStyle w:val="Default"/>
        <w:jc w:val="both"/>
        <w:rPr>
          <w:i/>
          <w:sz w:val="18"/>
          <w:szCs w:val="18"/>
        </w:rPr>
      </w:pPr>
    </w:p>
    <w:p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rsidR="003D1377" w:rsidRDefault="003D1377"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3A3E8A">
        <w:rPr>
          <w:sz w:val="18"/>
          <w:szCs w:val="18"/>
        </w:rPr>
        <w:t xml:space="preserve">Junio </w:t>
      </w:r>
      <w:r w:rsidR="004E77FA">
        <w:rPr>
          <w:sz w:val="18"/>
          <w:szCs w:val="18"/>
        </w:rPr>
        <w:t xml:space="preserve"> 2019</w:t>
      </w:r>
      <w:r w:rsidR="003D1377">
        <w:rPr>
          <w:sz w:val="18"/>
          <w:szCs w:val="18"/>
        </w:rPr>
        <w:t xml:space="preserve">. </w:t>
      </w:r>
    </w:p>
    <w:p w:rsidR="005D3CDE" w:rsidRPr="00BB4C26" w:rsidRDefault="005D3CDE" w:rsidP="00963140">
      <w:pPr>
        <w:pStyle w:val="Default"/>
        <w:jc w:val="both"/>
        <w:rPr>
          <w:i/>
          <w:sz w:val="18"/>
          <w:szCs w:val="18"/>
        </w:rPr>
      </w:pPr>
    </w:p>
    <w:p w:rsidR="003D1377" w:rsidRPr="003D1377" w:rsidRDefault="003D1377" w:rsidP="00963140">
      <w:pPr>
        <w:pStyle w:val="Default"/>
        <w:jc w:val="both"/>
        <w:rPr>
          <w:b/>
          <w:sz w:val="18"/>
          <w:szCs w:val="18"/>
        </w:rPr>
      </w:pPr>
    </w:p>
    <w:p w:rsidR="00963140" w:rsidRPr="003D1377" w:rsidRDefault="00963140" w:rsidP="00963140">
      <w:pPr>
        <w:pStyle w:val="Default"/>
        <w:jc w:val="both"/>
        <w:rPr>
          <w:b/>
          <w:sz w:val="18"/>
          <w:szCs w:val="18"/>
        </w:rPr>
      </w:pPr>
      <w:r w:rsidRPr="003D1377">
        <w:rPr>
          <w:b/>
          <w:sz w:val="18"/>
          <w:szCs w:val="18"/>
        </w:rPr>
        <w:t xml:space="preserve">d) Régimen jurídico </w:t>
      </w:r>
    </w:p>
    <w:p w:rsidR="003D1377" w:rsidRPr="00BB4C26" w:rsidRDefault="003D1377" w:rsidP="00963140">
      <w:pPr>
        <w:pStyle w:val="Default"/>
        <w:jc w:val="both"/>
        <w:rPr>
          <w:sz w:val="18"/>
          <w:szCs w:val="18"/>
        </w:rPr>
      </w:pPr>
    </w:p>
    <w:p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rsidR="003D1377" w:rsidRPr="003D1377" w:rsidRDefault="003D1377" w:rsidP="00963140">
      <w:pPr>
        <w:pStyle w:val="Default"/>
        <w:ind w:firstLine="708"/>
        <w:jc w:val="both"/>
        <w:rPr>
          <w:b/>
          <w:i/>
          <w:sz w:val="18"/>
          <w:szCs w:val="18"/>
        </w:rPr>
      </w:pPr>
    </w:p>
    <w:p w:rsidR="005D3CDE" w:rsidRPr="003D1377" w:rsidRDefault="005D3CDE" w:rsidP="00963140">
      <w:pPr>
        <w:pStyle w:val="Default"/>
        <w:ind w:firstLine="708"/>
        <w:jc w:val="both"/>
        <w:rPr>
          <w:b/>
          <w:i/>
          <w:sz w:val="18"/>
          <w:szCs w:val="18"/>
        </w:rPr>
      </w:pPr>
    </w:p>
    <w:p w:rsidR="005D3CDE" w:rsidRPr="003D1377" w:rsidRDefault="00963140" w:rsidP="00963140">
      <w:pPr>
        <w:pStyle w:val="Default"/>
        <w:jc w:val="both"/>
        <w:rPr>
          <w:b/>
          <w:sz w:val="18"/>
          <w:szCs w:val="18"/>
        </w:rPr>
      </w:pPr>
      <w:r w:rsidRPr="003D1377">
        <w:rPr>
          <w:b/>
          <w:sz w:val="18"/>
          <w:szCs w:val="18"/>
        </w:rPr>
        <w:t>e) Consideraciones fiscales del ente:</w:t>
      </w:r>
    </w:p>
    <w:p w:rsidR="00567E38" w:rsidRPr="00BB4C26" w:rsidRDefault="00567E38"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rsidR="00963140" w:rsidRPr="003D1377" w:rsidRDefault="00963140" w:rsidP="00963140">
      <w:pPr>
        <w:pStyle w:val="Default"/>
        <w:jc w:val="both"/>
        <w:rPr>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522FE9" w:rsidRDefault="00963140" w:rsidP="00963140">
      <w:pPr>
        <w:pStyle w:val="Default"/>
        <w:jc w:val="both"/>
        <w:rPr>
          <w:b/>
          <w:sz w:val="18"/>
          <w:szCs w:val="18"/>
        </w:rPr>
      </w:pPr>
      <w:r w:rsidRPr="001843C9">
        <w:rPr>
          <w:b/>
          <w:sz w:val="18"/>
          <w:szCs w:val="18"/>
        </w:rPr>
        <w:lastRenderedPageBreak/>
        <w:t xml:space="preserve">f) Estructura organizacional básica </w:t>
      </w:r>
    </w:p>
    <w:p w:rsidR="00567E38" w:rsidRPr="00BB4C26" w:rsidRDefault="00522FE9" w:rsidP="00963140">
      <w:pPr>
        <w:pStyle w:val="Default"/>
        <w:jc w:val="both"/>
        <w:rPr>
          <w:sz w:val="18"/>
          <w:szCs w:val="18"/>
        </w:rPr>
      </w:pPr>
      <w:r>
        <w:rPr>
          <w:noProof/>
          <w:lang w:eastAsia="es-MX"/>
        </w:rPr>
      </w:r>
      <w:r>
        <w:rPr>
          <w:sz w:val="18"/>
          <w:szCs w:val="18"/>
        </w:rPr>
        <w:pict>
          <v:group id="_x0000_s1048" editas="canvas" style="width:498.6pt;height:282.6pt;mso-position-horizontal-relative:char;mso-position-vertical-relative:line" coordsize="9972,565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7" type="#_x0000_t75" style="position:absolute;width:9972;height:5652" o:preferrelative="f">
              <v:fill o:detectmouseclick="t"/>
              <v:path o:extrusionok="t" o:connecttype="none"/>
              <o:lock v:ext="edit" text="t"/>
            </v:shape>
            <v:shape id="_x0000_s1049" type="#_x0000_t75" style="position:absolute;width:9979;height:5659">
              <v:imagedata r:id="rId7" o:title=""/>
            </v:shape>
            <w10:wrap type="none"/>
            <w10:anchorlock/>
          </v:group>
        </w:pict>
      </w:r>
    </w:p>
    <w:p w:rsidR="00567E38" w:rsidRDefault="00567E38" w:rsidP="00963140">
      <w:pPr>
        <w:pStyle w:val="Default"/>
        <w:jc w:val="both"/>
        <w:rPr>
          <w:sz w:val="18"/>
          <w:szCs w:val="18"/>
        </w:rPr>
      </w:pPr>
    </w:p>
    <w:p w:rsidR="000F2A9D" w:rsidRDefault="000F2A9D" w:rsidP="00963140">
      <w:pPr>
        <w:pStyle w:val="Default"/>
        <w:jc w:val="both"/>
        <w:rPr>
          <w:sz w:val="18"/>
          <w:szCs w:val="18"/>
        </w:rPr>
      </w:pPr>
    </w:p>
    <w:p w:rsidR="000F2A9D" w:rsidRPr="00BB4C26" w:rsidRDefault="000F2A9D" w:rsidP="00963140">
      <w:pPr>
        <w:pStyle w:val="Default"/>
        <w:jc w:val="both"/>
        <w:rPr>
          <w:sz w:val="18"/>
          <w:szCs w:val="18"/>
        </w:rPr>
      </w:pPr>
    </w:p>
    <w:p w:rsidR="00567E38" w:rsidRPr="00BB4C26" w:rsidRDefault="00567E38" w:rsidP="00963140">
      <w:pPr>
        <w:pStyle w:val="Default"/>
        <w:jc w:val="both"/>
        <w:rPr>
          <w:sz w:val="18"/>
          <w:szCs w:val="18"/>
        </w:rPr>
      </w:pPr>
    </w:p>
    <w:p w:rsidR="00567E38" w:rsidRPr="00BB4C26" w:rsidRDefault="00567E38" w:rsidP="00963140">
      <w:pPr>
        <w:pStyle w:val="Default"/>
        <w:jc w:val="both"/>
        <w:rPr>
          <w:sz w:val="18"/>
          <w:szCs w:val="18"/>
        </w:rPr>
      </w:pPr>
    </w:p>
    <w:p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rsidR="00EE7CD3" w:rsidRDefault="00EE7CD3" w:rsidP="00963140">
      <w:pPr>
        <w:pStyle w:val="Default"/>
        <w:jc w:val="both"/>
        <w:rPr>
          <w:b/>
          <w:bCs/>
          <w:sz w:val="18"/>
          <w:szCs w:val="18"/>
        </w:rPr>
      </w:pPr>
    </w:p>
    <w:p w:rsidR="00EE7CD3" w:rsidRDefault="00EE7CD3" w:rsidP="00963140">
      <w:pPr>
        <w:pStyle w:val="Default"/>
        <w:jc w:val="both"/>
        <w:rPr>
          <w:b/>
          <w:bCs/>
          <w:sz w:val="18"/>
          <w:szCs w:val="18"/>
        </w:rPr>
      </w:pPr>
    </w:p>
    <w:p w:rsidR="000F2A9D" w:rsidRDefault="000F2A9D" w:rsidP="00963140">
      <w:pPr>
        <w:pStyle w:val="Default"/>
        <w:jc w:val="both"/>
        <w:rPr>
          <w:b/>
          <w:bCs/>
          <w:sz w:val="18"/>
          <w:szCs w:val="18"/>
        </w:rPr>
      </w:pPr>
    </w:p>
    <w:p w:rsidR="00EE7CD3" w:rsidRPr="001843C9" w:rsidRDefault="00EE7CD3" w:rsidP="00963140">
      <w:pPr>
        <w:pStyle w:val="Default"/>
        <w:jc w:val="both"/>
        <w:rPr>
          <w:b/>
          <w:bCs/>
          <w:sz w:val="18"/>
          <w:szCs w:val="18"/>
        </w:rPr>
      </w:pPr>
    </w:p>
    <w:p w:rsidR="001401C8" w:rsidRPr="00EE7CD3" w:rsidRDefault="001401C8" w:rsidP="00963140">
      <w:pPr>
        <w:pStyle w:val="Default"/>
        <w:jc w:val="both"/>
        <w:rPr>
          <w:b/>
          <w:bCs/>
          <w:sz w:val="18"/>
          <w:szCs w:val="18"/>
          <w:u w:val="single"/>
        </w:rPr>
      </w:pPr>
    </w:p>
    <w:p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rsidR="007B69A0" w:rsidRPr="00BB4C26" w:rsidRDefault="007B69A0" w:rsidP="00963140">
      <w:pPr>
        <w:pStyle w:val="Default"/>
        <w:jc w:val="both"/>
        <w:rPr>
          <w:sz w:val="18"/>
          <w:szCs w:val="18"/>
        </w:rPr>
      </w:pPr>
    </w:p>
    <w:p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rsidR="000F2A9D" w:rsidRPr="00BB4C26" w:rsidRDefault="000F2A9D" w:rsidP="00963140">
      <w:pPr>
        <w:pStyle w:val="Default"/>
        <w:jc w:val="both"/>
        <w:rPr>
          <w:sz w:val="18"/>
          <w:szCs w:val="18"/>
        </w:rPr>
      </w:pPr>
    </w:p>
    <w:p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843C9" w:rsidRPr="00BB4C26" w:rsidRDefault="001843C9" w:rsidP="00963140">
      <w:pPr>
        <w:pStyle w:val="Default"/>
        <w:jc w:val="both"/>
        <w:rPr>
          <w:sz w:val="18"/>
          <w:szCs w:val="18"/>
        </w:rPr>
      </w:pPr>
    </w:p>
    <w:p w:rsidR="001401C8" w:rsidRDefault="00C70742" w:rsidP="00963140">
      <w:pPr>
        <w:pStyle w:val="Default"/>
        <w:jc w:val="both"/>
        <w:rPr>
          <w:sz w:val="18"/>
          <w:szCs w:val="18"/>
        </w:rPr>
      </w:pPr>
      <w:proofErr w:type="gramStart"/>
      <w:r w:rsidRPr="00BB4C26">
        <w:rPr>
          <w:sz w:val="18"/>
          <w:szCs w:val="18"/>
        </w:rPr>
        <w:t>c)</w:t>
      </w:r>
      <w:proofErr w:type="gramEnd"/>
      <w:r w:rsidRPr="00BB4C26">
        <w:rPr>
          <w:sz w:val="18"/>
          <w:szCs w:val="18"/>
        </w:rPr>
        <w:t>. Postulados Básicos de Contabilidad.</w:t>
      </w:r>
    </w:p>
    <w:p w:rsidR="001843C9" w:rsidRDefault="001843C9" w:rsidP="001843C9">
      <w:pPr>
        <w:pStyle w:val="Default"/>
        <w:numPr>
          <w:ilvl w:val="0"/>
          <w:numId w:val="14"/>
        </w:numPr>
        <w:jc w:val="both"/>
        <w:rPr>
          <w:sz w:val="18"/>
          <w:szCs w:val="18"/>
        </w:rPr>
      </w:pPr>
      <w:r>
        <w:rPr>
          <w:sz w:val="18"/>
          <w:szCs w:val="18"/>
        </w:rPr>
        <w:t>Sustancia Económica</w:t>
      </w:r>
    </w:p>
    <w:p w:rsidR="001843C9" w:rsidRDefault="001843C9" w:rsidP="001843C9">
      <w:pPr>
        <w:pStyle w:val="Default"/>
        <w:numPr>
          <w:ilvl w:val="0"/>
          <w:numId w:val="14"/>
        </w:numPr>
        <w:jc w:val="both"/>
        <w:rPr>
          <w:sz w:val="18"/>
          <w:szCs w:val="18"/>
        </w:rPr>
      </w:pPr>
      <w:r>
        <w:rPr>
          <w:sz w:val="18"/>
          <w:szCs w:val="18"/>
        </w:rPr>
        <w:t>Entes Públicos</w:t>
      </w:r>
    </w:p>
    <w:p w:rsidR="001843C9" w:rsidRDefault="001843C9" w:rsidP="001843C9">
      <w:pPr>
        <w:pStyle w:val="Default"/>
        <w:numPr>
          <w:ilvl w:val="0"/>
          <w:numId w:val="14"/>
        </w:numPr>
        <w:jc w:val="both"/>
        <w:rPr>
          <w:sz w:val="18"/>
          <w:szCs w:val="18"/>
        </w:rPr>
      </w:pPr>
      <w:r>
        <w:rPr>
          <w:sz w:val="18"/>
          <w:szCs w:val="18"/>
        </w:rPr>
        <w:t>Existencia Permanente</w:t>
      </w:r>
    </w:p>
    <w:p w:rsidR="001843C9" w:rsidRDefault="001843C9" w:rsidP="001843C9">
      <w:pPr>
        <w:pStyle w:val="Default"/>
        <w:numPr>
          <w:ilvl w:val="0"/>
          <w:numId w:val="14"/>
        </w:numPr>
        <w:jc w:val="both"/>
        <w:rPr>
          <w:sz w:val="18"/>
          <w:szCs w:val="18"/>
        </w:rPr>
      </w:pPr>
      <w:r>
        <w:rPr>
          <w:sz w:val="18"/>
          <w:szCs w:val="18"/>
        </w:rPr>
        <w:t>Revelación Suficiente</w:t>
      </w:r>
    </w:p>
    <w:p w:rsidR="001843C9" w:rsidRDefault="001843C9" w:rsidP="001843C9">
      <w:pPr>
        <w:pStyle w:val="Default"/>
        <w:numPr>
          <w:ilvl w:val="0"/>
          <w:numId w:val="14"/>
        </w:numPr>
        <w:jc w:val="both"/>
        <w:rPr>
          <w:sz w:val="18"/>
          <w:szCs w:val="18"/>
        </w:rPr>
      </w:pPr>
      <w:r>
        <w:rPr>
          <w:sz w:val="18"/>
          <w:szCs w:val="18"/>
        </w:rPr>
        <w:t>Importancia Relativa</w:t>
      </w:r>
    </w:p>
    <w:p w:rsidR="001843C9" w:rsidRDefault="001843C9" w:rsidP="001843C9">
      <w:pPr>
        <w:pStyle w:val="Default"/>
        <w:numPr>
          <w:ilvl w:val="0"/>
          <w:numId w:val="14"/>
        </w:numPr>
        <w:jc w:val="both"/>
        <w:rPr>
          <w:sz w:val="18"/>
          <w:szCs w:val="18"/>
        </w:rPr>
      </w:pPr>
      <w:r>
        <w:rPr>
          <w:sz w:val="18"/>
          <w:szCs w:val="18"/>
        </w:rPr>
        <w:t>Registro e Integración Presupuestaria</w:t>
      </w:r>
    </w:p>
    <w:p w:rsidR="001843C9" w:rsidRDefault="001843C9" w:rsidP="001843C9">
      <w:pPr>
        <w:pStyle w:val="Default"/>
        <w:numPr>
          <w:ilvl w:val="0"/>
          <w:numId w:val="14"/>
        </w:numPr>
        <w:jc w:val="both"/>
        <w:rPr>
          <w:sz w:val="18"/>
          <w:szCs w:val="18"/>
        </w:rPr>
      </w:pPr>
      <w:r>
        <w:rPr>
          <w:sz w:val="18"/>
          <w:szCs w:val="18"/>
        </w:rPr>
        <w:t>Consolidación de la Información Financiera</w:t>
      </w:r>
    </w:p>
    <w:p w:rsidR="001843C9" w:rsidRDefault="001843C9" w:rsidP="001843C9">
      <w:pPr>
        <w:pStyle w:val="Default"/>
        <w:numPr>
          <w:ilvl w:val="0"/>
          <w:numId w:val="14"/>
        </w:numPr>
        <w:jc w:val="both"/>
        <w:rPr>
          <w:sz w:val="18"/>
          <w:szCs w:val="18"/>
        </w:rPr>
      </w:pPr>
      <w:r>
        <w:rPr>
          <w:sz w:val="18"/>
          <w:szCs w:val="18"/>
        </w:rPr>
        <w:t>Devengo Contable</w:t>
      </w:r>
    </w:p>
    <w:p w:rsidR="001843C9" w:rsidRDefault="001843C9" w:rsidP="001843C9">
      <w:pPr>
        <w:pStyle w:val="Default"/>
        <w:numPr>
          <w:ilvl w:val="0"/>
          <w:numId w:val="14"/>
        </w:numPr>
        <w:jc w:val="both"/>
        <w:rPr>
          <w:sz w:val="18"/>
          <w:szCs w:val="18"/>
        </w:rPr>
      </w:pPr>
      <w:r>
        <w:rPr>
          <w:sz w:val="18"/>
          <w:szCs w:val="18"/>
        </w:rPr>
        <w:t>Valuación</w:t>
      </w:r>
    </w:p>
    <w:p w:rsidR="001843C9" w:rsidRDefault="001843C9" w:rsidP="001843C9">
      <w:pPr>
        <w:pStyle w:val="Default"/>
        <w:numPr>
          <w:ilvl w:val="0"/>
          <w:numId w:val="14"/>
        </w:numPr>
        <w:jc w:val="both"/>
        <w:rPr>
          <w:sz w:val="18"/>
          <w:szCs w:val="18"/>
        </w:rPr>
      </w:pPr>
      <w:r>
        <w:rPr>
          <w:sz w:val="18"/>
          <w:szCs w:val="18"/>
        </w:rPr>
        <w:t>Dualidad Económica</w:t>
      </w:r>
    </w:p>
    <w:p w:rsidR="001843C9" w:rsidRDefault="001843C9" w:rsidP="001843C9">
      <w:pPr>
        <w:pStyle w:val="Default"/>
        <w:numPr>
          <w:ilvl w:val="0"/>
          <w:numId w:val="14"/>
        </w:numPr>
        <w:jc w:val="both"/>
        <w:rPr>
          <w:sz w:val="18"/>
          <w:szCs w:val="18"/>
        </w:rPr>
      </w:pPr>
      <w:r>
        <w:rPr>
          <w:sz w:val="18"/>
          <w:szCs w:val="18"/>
        </w:rPr>
        <w:t>Consistencia</w:t>
      </w:r>
    </w:p>
    <w:p w:rsidR="001843C9" w:rsidRDefault="001843C9" w:rsidP="001843C9">
      <w:pPr>
        <w:pStyle w:val="Default"/>
        <w:ind w:left="720"/>
        <w:jc w:val="both"/>
        <w:rPr>
          <w:sz w:val="18"/>
          <w:szCs w:val="18"/>
        </w:rPr>
      </w:pPr>
    </w:p>
    <w:p w:rsidR="001843C9" w:rsidRPr="00BB4C26" w:rsidRDefault="001843C9" w:rsidP="001843C9">
      <w:pPr>
        <w:pStyle w:val="Default"/>
        <w:ind w:left="720"/>
        <w:jc w:val="both"/>
        <w:rPr>
          <w:sz w:val="18"/>
          <w:szCs w:val="18"/>
        </w:rPr>
      </w:pPr>
    </w:p>
    <w:p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rsidR="001843C9" w:rsidRDefault="001843C9" w:rsidP="00963140">
      <w:pPr>
        <w:pStyle w:val="Default"/>
        <w:jc w:val="both"/>
        <w:rPr>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rsidR="001401C8" w:rsidRPr="00BB4C26" w:rsidRDefault="001401C8" w:rsidP="00963140">
      <w:pPr>
        <w:pStyle w:val="Default"/>
        <w:jc w:val="both"/>
        <w:rPr>
          <w:sz w:val="18"/>
          <w:szCs w:val="18"/>
        </w:rPr>
      </w:pPr>
    </w:p>
    <w:p w:rsidR="001843C9" w:rsidRDefault="001843C9" w:rsidP="001843C9">
      <w:pPr>
        <w:pStyle w:val="Default"/>
        <w:ind w:left="720"/>
        <w:jc w:val="both"/>
        <w:rPr>
          <w:b/>
          <w:bCs/>
          <w:sz w:val="18"/>
          <w:szCs w:val="18"/>
        </w:rPr>
      </w:pPr>
    </w:p>
    <w:p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rsidR="00C22C2F" w:rsidRPr="00BB4C26" w:rsidRDefault="00C22C2F" w:rsidP="00C22C2F">
      <w:pPr>
        <w:pStyle w:val="Default"/>
        <w:ind w:left="720"/>
        <w:jc w:val="both"/>
        <w:rPr>
          <w:sz w:val="18"/>
          <w:szCs w:val="18"/>
        </w:rPr>
      </w:pPr>
    </w:p>
    <w:p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rsidR="002A1553" w:rsidRPr="00BB4C26" w:rsidRDefault="002A1553" w:rsidP="00963140">
      <w:pPr>
        <w:pStyle w:val="Default"/>
        <w:jc w:val="both"/>
        <w:rPr>
          <w:sz w:val="18"/>
          <w:szCs w:val="18"/>
        </w:rPr>
      </w:pPr>
    </w:p>
    <w:p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rsidR="002A1553" w:rsidRDefault="001401C8" w:rsidP="00963140">
      <w:pPr>
        <w:pStyle w:val="Default"/>
        <w:jc w:val="both"/>
        <w:rPr>
          <w:b/>
          <w:bCs/>
          <w:sz w:val="18"/>
          <w:szCs w:val="18"/>
        </w:rPr>
      </w:pPr>
      <w:proofErr w:type="gramStart"/>
      <w:r w:rsidRPr="00BB4C26">
        <w:rPr>
          <w:sz w:val="18"/>
          <w:szCs w:val="18"/>
        </w:rPr>
        <w:t>c)</w:t>
      </w:r>
      <w:proofErr w:type="gramEnd"/>
      <w:r w:rsidRPr="00BB4C26">
        <w:rPr>
          <w:sz w:val="18"/>
          <w:szCs w:val="18"/>
        </w:rPr>
        <w:t xml:space="preserve">.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9E663D" w:rsidP="00963140">
      <w:pPr>
        <w:pStyle w:val="Default"/>
        <w:jc w:val="both"/>
        <w:rPr>
          <w:sz w:val="18"/>
          <w:szCs w:val="18"/>
        </w:rPr>
      </w:pPr>
      <w:r w:rsidRPr="00BB4C26">
        <w:rPr>
          <w:sz w:val="18"/>
          <w:szCs w:val="18"/>
        </w:rPr>
        <w:t xml:space="preserve"> </w:t>
      </w:r>
      <w:r w:rsidR="001401C8" w:rsidRPr="00BB4C26">
        <w:rPr>
          <w:sz w:val="18"/>
          <w:szCs w:val="18"/>
        </w:rPr>
        <w:t xml:space="preserve">d). </w:t>
      </w:r>
      <w:r w:rsidR="007F151B" w:rsidRPr="00BB4C26">
        <w:rPr>
          <w:sz w:val="18"/>
          <w:szCs w:val="18"/>
        </w:rPr>
        <w:t xml:space="preserve">No se cuenta con un </w:t>
      </w:r>
      <w:r w:rsidR="00142F33" w:rsidRPr="00BB4C26">
        <w:rPr>
          <w:sz w:val="18"/>
          <w:szCs w:val="18"/>
        </w:rPr>
        <w:t>Sistemas y métodos de valuación de inventarios.</w:t>
      </w:r>
      <w:r w:rsidR="005B5483" w:rsidRPr="005B5483">
        <w:rPr>
          <w:b/>
          <w:bCs/>
          <w:sz w:val="18"/>
          <w:szCs w:val="18"/>
        </w:rPr>
        <w:t xml:space="preserve"> </w:t>
      </w:r>
      <w:r w:rsidR="005B5483" w:rsidRPr="001843C9">
        <w:rPr>
          <w:b/>
          <w:bCs/>
          <w:sz w:val="18"/>
          <w:szCs w:val="18"/>
        </w:rPr>
        <w:t>Esta Nota No Aplica al ente público</w:t>
      </w:r>
      <w:r w:rsidR="00142F33" w:rsidRPr="00BB4C26">
        <w:rPr>
          <w:sz w:val="18"/>
          <w:szCs w:val="18"/>
        </w:rPr>
        <w:t xml:space="preserve"> </w:t>
      </w:r>
    </w:p>
    <w:p w:rsidR="002A1553" w:rsidRPr="00BB4C26" w:rsidRDefault="002A1553" w:rsidP="00963140">
      <w:pPr>
        <w:pStyle w:val="Default"/>
        <w:jc w:val="both"/>
        <w:rPr>
          <w:sz w:val="18"/>
          <w:szCs w:val="18"/>
        </w:rPr>
      </w:pPr>
    </w:p>
    <w:p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1401C8" w:rsidP="00963140">
      <w:pPr>
        <w:pStyle w:val="Default"/>
        <w:jc w:val="both"/>
        <w:rPr>
          <w:sz w:val="18"/>
          <w:szCs w:val="18"/>
        </w:rPr>
      </w:pPr>
      <w:r w:rsidRPr="00BB4C26">
        <w:rPr>
          <w:sz w:val="18"/>
          <w:szCs w:val="18"/>
        </w:rPr>
        <w:t xml:space="preserve">f).   </w:t>
      </w:r>
      <w:r w:rsidR="00963140" w:rsidRPr="00BB4C26">
        <w:rPr>
          <w:sz w:val="18"/>
          <w:szCs w:val="18"/>
        </w:rPr>
        <w:t xml:space="preserve">No manejamos ningún tipo de provisión </w:t>
      </w:r>
      <w:r w:rsidRPr="00BB4C26">
        <w:rPr>
          <w:sz w:val="18"/>
          <w:szCs w:val="18"/>
        </w:rPr>
        <w:t>salarial o ninguna otra partida,</w:t>
      </w:r>
      <w:r w:rsidR="005B5483">
        <w:rPr>
          <w:sz w:val="18"/>
          <w:szCs w:val="18"/>
        </w:rPr>
        <w:t xml:space="preserve"> </w:t>
      </w:r>
    </w:p>
    <w:p w:rsidR="002A1553" w:rsidRPr="00BB4C26" w:rsidRDefault="002A1553" w:rsidP="00963140">
      <w:pPr>
        <w:pStyle w:val="Default"/>
        <w:jc w:val="both"/>
        <w:rPr>
          <w:sz w:val="18"/>
          <w:szCs w:val="18"/>
        </w:rPr>
      </w:pPr>
    </w:p>
    <w:p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rsidR="002A1553" w:rsidRPr="00BB4C26" w:rsidRDefault="002A1553" w:rsidP="00963140">
      <w:pPr>
        <w:pStyle w:val="Default"/>
        <w:jc w:val="both"/>
        <w:rPr>
          <w:sz w:val="18"/>
          <w:szCs w:val="18"/>
        </w:rPr>
      </w:pPr>
    </w:p>
    <w:p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C70742" w:rsidRPr="00BB4C26">
        <w:rPr>
          <w:sz w:val="18"/>
          <w:szCs w:val="18"/>
        </w:rPr>
        <w:t>nte el ejercicio</w:t>
      </w:r>
      <w:r w:rsidR="004E77FA">
        <w:rPr>
          <w:sz w:val="18"/>
          <w:szCs w:val="18"/>
        </w:rPr>
        <w:t xml:space="preserve"> de 2019</w:t>
      </w:r>
      <w:r w:rsidR="00963140" w:rsidRPr="00BB4C26">
        <w:rPr>
          <w:sz w:val="18"/>
          <w:szCs w:val="18"/>
        </w:rPr>
        <w:t xml:space="preserve"> no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rsidR="002A1553" w:rsidRPr="00BB4C26" w:rsidRDefault="002A1553" w:rsidP="00963140">
      <w:pPr>
        <w:pStyle w:val="Default"/>
        <w:jc w:val="both"/>
        <w:rPr>
          <w:sz w:val="18"/>
          <w:szCs w:val="18"/>
        </w:rPr>
      </w:pPr>
    </w:p>
    <w:p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rsidR="002A1553" w:rsidRPr="00BB4C26" w:rsidRDefault="002A1553" w:rsidP="002A1553">
      <w:pPr>
        <w:pStyle w:val="Default"/>
        <w:ind w:left="360"/>
        <w:jc w:val="both"/>
        <w:rPr>
          <w:sz w:val="18"/>
          <w:szCs w:val="18"/>
        </w:rPr>
      </w:pPr>
    </w:p>
    <w:p w:rsidR="00963140" w:rsidRPr="00BB4C26" w:rsidRDefault="00142F33" w:rsidP="00963140">
      <w:pPr>
        <w:pStyle w:val="Default"/>
        <w:jc w:val="both"/>
        <w:rPr>
          <w:sz w:val="18"/>
          <w:szCs w:val="18"/>
        </w:rPr>
      </w:pPr>
      <w:r w:rsidRPr="00BB4C26">
        <w:rPr>
          <w:sz w:val="18"/>
          <w:szCs w:val="18"/>
        </w:rPr>
        <w:t>j)   Depuración y cancelación de saldos.</w:t>
      </w:r>
    </w:p>
    <w:p w:rsidR="00963140" w:rsidRPr="00BB4C26" w:rsidRDefault="00963140" w:rsidP="00963140">
      <w:pPr>
        <w:pStyle w:val="Default"/>
        <w:jc w:val="both"/>
        <w:rPr>
          <w:b/>
          <w:bCs/>
          <w:sz w:val="18"/>
          <w:szCs w:val="18"/>
        </w:rPr>
      </w:pPr>
    </w:p>
    <w:p w:rsidR="0028677D" w:rsidRDefault="0028677D" w:rsidP="0028677D">
      <w:pPr>
        <w:pStyle w:val="Default"/>
        <w:ind w:left="1134"/>
        <w:jc w:val="both"/>
        <w:rPr>
          <w:b/>
          <w:bCs/>
          <w:sz w:val="18"/>
          <w:szCs w:val="18"/>
          <w:u w:val="single"/>
        </w:rPr>
      </w:pPr>
    </w:p>
    <w:p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lastRenderedPageBreak/>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5B5483" w:rsidRDefault="005B5483" w:rsidP="00963140">
      <w:pPr>
        <w:pStyle w:val="Default"/>
        <w:jc w:val="both"/>
        <w:rPr>
          <w:sz w:val="18"/>
          <w:szCs w:val="18"/>
        </w:rPr>
      </w:pPr>
    </w:p>
    <w:p w:rsidR="005B5483" w:rsidRPr="00BB4C26" w:rsidRDefault="005B5483" w:rsidP="00963140">
      <w:pPr>
        <w:pStyle w:val="Default"/>
        <w:jc w:val="both"/>
        <w:rPr>
          <w:sz w:val="18"/>
          <w:szCs w:val="18"/>
        </w:rPr>
      </w:pPr>
    </w:p>
    <w:p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rsidR="00165777" w:rsidRDefault="00165777" w:rsidP="00165777">
      <w:pPr>
        <w:pStyle w:val="Default"/>
        <w:ind w:left="1276"/>
        <w:jc w:val="both"/>
        <w:rPr>
          <w:b/>
          <w:bCs/>
          <w:sz w:val="18"/>
          <w:szCs w:val="18"/>
          <w:u w:val="single"/>
        </w:rPr>
      </w:pPr>
    </w:p>
    <w:p w:rsidR="00165777" w:rsidRDefault="00165777" w:rsidP="00165777">
      <w:pPr>
        <w:pStyle w:val="Default"/>
        <w:ind w:left="1276"/>
        <w:jc w:val="both"/>
        <w:rPr>
          <w:b/>
          <w:bCs/>
          <w:sz w:val="18"/>
          <w:szCs w:val="18"/>
          <w:u w:val="single"/>
        </w:rPr>
      </w:pPr>
    </w:p>
    <w:p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C22C2F" w:rsidRPr="00EE7CD3" w:rsidRDefault="00C22C2F" w:rsidP="00C22C2F">
      <w:pPr>
        <w:pStyle w:val="Default"/>
        <w:ind w:left="720"/>
        <w:jc w:val="both"/>
        <w:rPr>
          <w:b/>
          <w:bCs/>
          <w:sz w:val="18"/>
          <w:szCs w:val="18"/>
          <w:u w:val="single"/>
        </w:rPr>
      </w:pPr>
    </w:p>
    <w:p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rsidR="00963140" w:rsidRPr="00BB4C26" w:rsidRDefault="00963140" w:rsidP="00165777">
      <w:pPr>
        <w:pStyle w:val="Default"/>
        <w:ind w:firstLine="48"/>
        <w:jc w:val="both"/>
        <w:rPr>
          <w:sz w:val="18"/>
          <w:szCs w:val="18"/>
        </w:rPr>
      </w:pPr>
    </w:p>
    <w:p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rsidR="00165777" w:rsidRDefault="00165777" w:rsidP="005B5483">
      <w:pPr>
        <w:pStyle w:val="Default"/>
        <w:numPr>
          <w:ilvl w:val="1"/>
          <w:numId w:val="16"/>
        </w:numPr>
        <w:jc w:val="both"/>
        <w:rPr>
          <w:bCs/>
          <w:sz w:val="18"/>
          <w:szCs w:val="18"/>
        </w:rPr>
      </w:pPr>
    </w:p>
    <w:p w:rsidR="005B5483" w:rsidRPr="00BB4C26" w:rsidRDefault="005B5483" w:rsidP="005B5483">
      <w:pPr>
        <w:pStyle w:val="Default"/>
        <w:ind w:left="1080"/>
        <w:jc w:val="both"/>
        <w:rPr>
          <w:bCs/>
          <w:sz w:val="18"/>
          <w:szCs w:val="18"/>
        </w:rPr>
      </w:pPr>
    </w:p>
    <w:p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rsidR="005B5483" w:rsidRDefault="005B5483" w:rsidP="005B5483">
      <w:pPr>
        <w:pStyle w:val="Default"/>
        <w:ind w:left="502"/>
        <w:jc w:val="both"/>
        <w:rPr>
          <w:bCs/>
          <w:sz w:val="18"/>
          <w:szCs w:val="18"/>
        </w:rPr>
      </w:pPr>
    </w:p>
    <w:p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rsidR="0057384E" w:rsidRDefault="0057384E" w:rsidP="0057384E">
      <w:pPr>
        <w:pStyle w:val="Default"/>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720"/>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502"/>
        <w:jc w:val="both"/>
        <w:rPr>
          <w:bCs/>
          <w:sz w:val="18"/>
          <w:szCs w:val="18"/>
        </w:rPr>
      </w:pPr>
    </w:p>
    <w:p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rsidR="0057384E" w:rsidRDefault="0057384E" w:rsidP="0057384E">
      <w:pPr>
        <w:pStyle w:val="Default"/>
        <w:ind w:left="502"/>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rsidR="00165777" w:rsidRPr="00A12BA2" w:rsidRDefault="00165777" w:rsidP="00165777">
      <w:pPr>
        <w:pStyle w:val="Default"/>
        <w:ind w:left="502"/>
        <w:jc w:val="both"/>
        <w:rPr>
          <w:b/>
          <w:bCs/>
          <w:sz w:val="18"/>
          <w:szCs w:val="18"/>
        </w:rPr>
      </w:pPr>
    </w:p>
    <w:p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rsidR="00165777" w:rsidRPr="00165777" w:rsidRDefault="00165777" w:rsidP="00165777">
      <w:pPr>
        <w:pStyle w:val="Prrafodelista"/>
        <w:tabs>
          <w:tab w:val="left" w:leader="underscore" w:pos="9639"/>
        </w:tabs>
        <w:spacing w:after="0" w:line="240" w:lineRule="auto"/>
        <w:jc w:val="both"/>
        <w:rPr>
          <w:rFonts w:cs="Calibri"/>
        </w:rPr>
      </w:pPr>
    </w:p>
    <w:p w:rsidR="00EE7CD3" w:rsidRDefault="00EE7CD3" w:rsidP="00EE7CD3">
      <w:pPr>
        <w:pStyle w:val="Default"/>
        <w:jc w:val="both"/>
        <w:rPr>
          <w:bCs/>
          <w:sz w:val="18"/>
          <w:szCs w:val="18"/>
        </w:rPr>
      </w:pPr>
    </w:p>
    <w:p w:rsidR="00EE7CD3" w:rsidRDefault="00EE7CD3" w:rsidP="00EE7CD3">
      <w:pPr>
        <w:pStyle w:val="Default"/>
        <w:jc w:val="both"/>
        <w:rPr>
          <w:bCs/>
          <w:sz w:val="18"/>
          <w:szCs w:val="18"/>
        </w:rPr>
      </w:pPr>
    </w:p>
    <w:p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rsidR="00EE7CD3" w:rsidRDefault="00EE7CD3" w:rsidP="0057384E">
      <w:pPr>
        <w:pStyle w:val="Default"/>
        <w:ind w:left="72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rsidR="00FB6582" w:rsidRPr="00EE7CD3" w:rsidRDefault="00FB6582" w:rsidP="00EE7CD3">
      <w:pPr>
        <w:pStyle w:val="Default"/>
        <w:ind w:left="360"/>
        <w:jc w:val="both"/>
        <w:rPr>
          <w:b/>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5B5483" w:rsidRPr="00BB4C26" w:rsidRDefault="005B5483" w:rsidP="00EE7CD3">
      <w:pPr>
        <w:pStyle w:val="Default"/>
        <w:ind w:left="502"/>
        <w:jc w:val="both"/>
        <w:rPr>
          <w:sz w:val="18"/>
          <w:szCs w:val="18"/>
        </w:rPr>
      </w:pPr>
    </w:p>
    <w:p w:rsidR="00963140" w:rsidRPr="00BB4C26" w:rsidRDefault="00963140" w:rsidP="00963140">
      <w:pPr>
        <w:pStyle w:val="Default"/>
        <w:jc w:val="both"/>
        <w:rPr>
          <w:sz w:val="18"/>
          <w:szCs w:val="18"/>
        </w:rPr>
      </w:pPr>
    </w:p>
    <w:p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EE7CD3" w:rsidRDefault="00EE7CD3" w:rsidP="00963140">
      <w:pPr>
        <w:pStyle w:val="Default"/>
        <w:jc w:val="both"/>
        <w:rPr>
          <w:sz w:val="18"/>
          <w:szCs w:val="18"/>
        </w:rPr>
      </w:pPr>
    </w:p>
    <w:p w:rsidR="00EE7CD3" w:rsidRDefault="00EE7CD3" w:rsidP="00963140">
      <w:pPr>
        <w:pStyle w:val="Default"/>
        <w:jc w:val="both"/>
        <w:rPr>
          <w:sz w:val="18"/>
          <w:szCs w:val="18"/>
        </w:rPr>
      </w:pPr>
    </w:p>
    <w:p w:rsidR="00EE7CD3" w:rsidRPr="00BB4C26" w:rsidRDefault="00EE7CD3" w:rsidP="00963140">
      <w:pPr>
        <w:pStyle w:val="Default"/>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Pr="00BB4C26" w:rsidRDefault="00963140" w:rsidP="00963140">
      <w:pPr>
        <w:pStyle w:val="Default"/>
        <w:jc w:val="both"/>
        <w:rPr>
          <w:sz w:val="18"/>
          <w:szCs w:val="18"/>
        </w:rPr>
      </w:pPr>
      <w:r w:rsidRPr="00BB4C26">
        <w:rPr>
          <w:sz w:val="18"/>
          <w:szCs w:val="18"/>
        </w:rPr>
        <w:t xml:space="preserve"> </w:t>
      </w:r>
    </w:p>
    <w:p w:rsidR="00963140" w:rsidRPr="00BB4C26" w:rsidRDefault="00963140" w:rsidP="00963140">
      <w:pPr>
        <w:pStyle w:val="Default"/>
        <w:jc w:val="both"/>
        <w:rPr>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rsid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Default="00963140" w:rsidP="00963140">
      <w:pPr>
        <w:pStyle w:val="Default"/>
        <w:jc w:val="both"/>
        <w:rPr>
          <w:b/>
          <w:bCs/>
          <w:sz w:val="18"/>
          <w:szCs w:val="18"/>
        </w:rPr>
      </w:pPr>
    </w:p>
    <w:p w:rsidR="000E5BF0" w:rsidRPr="00BB4C26" w:rsidRDefault="000E5BF0" w:rsidP="00963140">
      <w:pPr>
        <w:pStyle w:val="Default"/>
        <w:jc w:val="both"/>
        <w:rPr>
          <w:b/>
          <w:bCs/>
          <w:sz w:val="18"/>
          <w:szCs w:val="18"/>
        </w:rPr>
      </w:pPr>
    </w:p>
    <w:p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rsidR="00C22C2F"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rsidR="00A12BA2" w:rsidRDefault="00A12BA2"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BB4C26" w:rsidRDefault="00A12BA2" w:rsidP="00C22C2F">
      <w:pPr>
        <w:pStyle w:val="Default"/>
        <w:ind w:left="720"/>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rsidR="00C22C2F" w:rsidRPr="00BB4C26" w:rsidRDefault="00C22C2F" w:rsidP="00C22C2F">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 xml:space="preserve">Principales políticas de control </w:t>
      </w:r>
      <w:proofErr w:type="gramStart"/>
      <w:r>
        <w:rPr>
          <w:sz w:val="18"/>
          <w:szCs w:val="18"/>
        </w:rPr>
        <w:t>interno.:</w:t>
      </w:r>
      <w:proofErr w:type="gramEnd"/>
    </w:p>
    <w:p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rsidR="00963140" w:rsidRPr="00BB4C26" w:rsidRDefault="00963140" w:rsidP="00963140">
      <w:pPr>
        <w:pStyle w:val="Default"/>
        <w:numPr>
          <w:ilvl w:val="0"/>
          <w:numId w:val="2"/>
        </w:numPr>
        <w:jc w:val="both"/>
        <w:rPr>
          <w:sz w:val="18"/>
          <w:szCs w:val="18"/>
        </w:rPr>
      </w:pPr>
      <w:r w:rsidRPr="00BB4C26">
        <w:rPr>
          <w:sz w:val="18"/>
          <w:szCs w:val="18"/>
        </w:rPr>
        <w:t>Organización General.</w:t>
      </w:r>
    </w:p>
    <w:p w:rsidR="00963140" w:rsidRPr="00BB4C26" w:rsidRDefault="00963140" w:rsidP="00963140">
      <w:pPr>
        <w:pStyle w:val="Default"/>
        <w:numPr>
          <w:ilvl w:val="0"/>
          <w:numId w:val="2"/>
        </w:numPr>
        <w:jc w:val="both"/>
        <w:rPr>
          <w:sz w:val="18"/>
          <w:szCs w:val="18"/>
        </w:rPr>
      </w:pPr>
      <w:r w:rsidRPr="00BB4C26">
        <w:rPr>
          <w:sz w:val="18"/>
          <w:szCs w:val="18"/>
        </w:rPr>
        <w:t>Contraloría Interna.</w:t>
      </w:r>
    </w:p>
    <w:p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rsidR="00F26E37" w:rsidRPr="00BB4C26" w:rsidRDefault="00F26E37" w:rsidP="00F26E37">
      <w:pPr>
        <w:pStyle w:val="Default"/>
        <w:numPr>
          <w:ilvl w:val="0"/>
          <w:numId w:val="2"/>
        </w:numPr>
        <w:jc w:val="both"/>
        <w:rPr>
          <w:sz w:val="18"/>
          <w:szCs w:val="18"/>
        </w:rPr>
      </w:pPr>
      <w:r w:rsidRPr="00BB4C26">
        <w:rPr>
          <w:sz w:val="18"/>
          <w:szCs w:val="18"/>
        </w:rPr>
        <w:t>Manual de Remuneraciones al Personal.</w:t>
      </w:r>
    </w:p>
    <w:p w:rsidR="00F26E37" w:rsidRPr="00BB4C26" w:rsidRDefault="00F26E37" w:rsidP="00F26E37">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rsidR="00F26E37" w:rsidRPr="00BB4C26" w:rsidRDefault="00F26E37" w:rsidP="00F26E37">
      <w:pPr>
        <w:pStyle w:val="Default"/>
        <w:numPr>
          <w:ilvl w:val="0"/>
          <w:numId w:val="2"/>
        </w:numPr>
        <w:jc w:val="both"/>
        <w:rPr>
          <w:sz w:val="18"/>
          <w:szCs w:val="18"/>
        </w:rPr>
      </w:pPr>
      <w:r w:rsidRPr="00BB4C26">
        <w:rPr>
          <w:sz w:val="18"/>
          <w:szCs w:val="18"/>
        </w:rPr>
        <w:t>Contabilidad Gubernamental.</w:t>
      </w:r>
    </w:p>
    <w:p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rsidR="00963140" w:rsidRPr="00BB4C26" w:rsidRDefault="00963140" w:rsidP="00963140">
      <w:pPr>
        <w:pStyle w:val="Default"/>
        <w:numPr>
          <w:ilvl w:val="0"/>
          <w:numId w:val="3"/>
        </w:numPr>
        <w:jc w:val="both"/>
        <w:rPr>
          <w:sz w:val="18"/>
          <w:szCs w:val="18"/>
        </w:rPr>
      </w:pPr>
      <w:r w:rsidRPr="00BB4C26">
        <w:rPr>
          <w:sz w:val="18"/>
          <w:szCs w:val="18"/>
        </w:rPr>
        <w:t>Normas de Operación para el Ejercicio del Gasto de Viáticos y Pasajes.</w:t>
      </w:r>
    </w:p>
    <w:p w:rsidR="00963140" w:rsidRPr="00BB4C26" w:rsidRDefault="00963140" w:rsidP="00963140">
      <w:pPr>
        <w:pStyle w:val="Default"/>
        <w:numPr>
          <w:ilvl w:val="0"/>
          <w:numId w:val="3"/>
        </w:numPr>
        <w:jc w:val="both"/>
        <w:rPr>
          <w:sz w:val="18"/>
          <w:szCs w:val="18"/>
        </w:rPr>
      </w:pPr>
      <w:r w:rsidRPr="00BB4C26">
        <w:rPr>
          <w:sz w:val="18"/>
          <w:szCs w:val="18"/>
        </w:rPr>
        <w:t>Comprobación del Gasto.</w:t>
      </w:r>
    </w:p>
    <w:p w:rsidR="00963140" w:rsidRPr="00BB4C26" w:rsidRDefault="00963140" w:rsidP="00963140">
      <w:pPr>
        <w:pStyle w:val="Default"/>
        <w:numPr>
          <w:ilvl w:val="0"/>
          <w:numId w:val="3"/>
        </w:numPr>
        <w:jc w:val="both"/>
        <w:rPr>
          <w:sz w:val="18"/>
          <w:szCs w:val="18"/>
        </w:rPr>
      </w:pPr>
      <w:r w:rsidRPr="00BB4C26">
        <w:rPr>
          <w:sz w:val="18"/>
          <w:szCs w:val="18"/>
        </w:rPr>
        <w:lastRenderedPageBreak/>
        <w:t>Políticas para el Control de Bienes.</w:t>
      </w:r>
    </w:p>
    <w:p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rsidR="00963140" w:rsidRDefault="00963140" w:rsidP="00963140">
      <w:pPr>
        <w:pStyle w:val="Default"/>
        <w:numPr>
          <w:ilvl w:val="0"/>
          <w:numId w:val="3"/>
        </w:numPr>
        <w:jc w:val="both"/>
        <w:rPr>
          <w:sz w:val="18"/>
          <w:szCs w:val="18"/>
        </w:rPr>
      </w:pPr>
      <w:r w:rsidRPr="00BB4C26">
        <w:rPr>
          <w:sz w:val="18"/>
          <w:szCs w:val="18"/>
        </w:rPr>
        <w:t>Instructivo de Choferes.</w:t>
      </w:r>
    </w:p>
    <w:p w:rsidR="000E5BF0" w:rsidRPr="00BB4C26" w:rsidRDefault="000E5BF0" w:rsidP="000E5BF0">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w:t>
      </w:r>
      <w:bookmarkStart w:id="1" w:name="_GoBack"/>
      <w:bookmarkEnd w:id="1"/>
      <w:r w:rsidRPr="00BB4C26">
        <w:rPr>
          <w:sz w:val="18"/>
          <w:szCs w:val="18"/>
        </w:rPr>
        <w:t>or consumo de papelería y energía eléctrica.</w:t>
      </w:r>
      <w:bookmarkEnd w:id="0"/>
    </w:p>
    <w:p w:rsidR="000E5BF0" w:rsidRDefault="000E5BF0" w:rsidP="000E5BF0">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Medidas de desempeño financiero, metas y alcance.</w:t>
      </w:r>
    </w:p>
    <w:p w:rsidR="000E5BF0" w:rsidRDefault="000E5BF0" w:rsidP="000E5BF0">
      <w:pPr>
        <w:pStyle w:val="Default"/>
        <w:ind w:left="720"/>
        <w:jc w:val="both"/>
        <w:rPr>
          <w:sz w:val="18"/>
          <w:szCs w:val="18"/>
        </w:rPr>
      </w:pPr>
    </w:p>
    <w:p w:rsidR="004451DC" w:rsidRPr="00BB4C26" w:rsidRDefault="004451DC">
      <w:pPr>
        <w:rPr>
          <w:rFonts w:ascii="Arial" w:hAnsi="Arial" w:cs="Arial"/>
          <w:sz w:val="18"/>
          <w:szCs w:val="18"/>
        </w:rPr>
      </w:pPr>
    </w:p>
    <w:p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rsidR="00BC51FC" w:rsidRDefault="00BC51FC" w:rsidP="000E5BF0">
      <w:pPr>
        <w:tabs>
          <w:tab w:val="left" w:leader="underscore" w:pos="9639"/>
        </w:tabs>
        <w:spacing w:after="0" w:line="240" w:lineRule="auto"/>
        <w:jc w:val="both"/>
        <w:rPr>
          <w:rFonts w:ascii="Arial" w:hAnsi="Arial" w:cs="Arial"/>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rsidR="00BB4C26" w:rsidRDefault="00BB4C26" w:rsidP="00261DA5">
      <w:pPr>
        <w:jc w:val="both"/>
        <w:rPr>
          <w:rFonts w:ascii="Arial" w:hAnsi="Arial" w:cs="Arial"/>
          <w:sz w:val="16"/>
          <w:szCs w:val="16"/>
        </w:rPr>
      </w:pPr>
    </w:p>
    <w:p w:rsidR="00C22C2F" w:rsidRPr="00BB4C26" w:rsidRDefault="00BC51FC" w:rsidP="00261DA5">
      <w:pPr>
        <w:jc w:val="both"/>
        <w:rPr>
          <w:rFonts w:ascii="Arial" w:hAnsi="Arial" w:cs="Arial"/>
          <w:sz w:val="16"/>
          <w:szCs w:val="16"/>
        </w:rPr>
      </w:pPr>
      <w:r>
        <w:rPr>
          <w:rFonts w:ascii="Arial" w:hAnsi="Arial" w:cs="Arial"/>
          <w:sz w:val="16"/>
          <w:szCs w:val="16"/>
        </w:rPr>
        <w:t xml:space="preserve">  </w:t>
      </w:r>
    </w:p>
    <w:p w:rsidR="00BB4C26" w:rsidRPr="00BB4C26" w:rsidRDefault="00BB4C26" w:rsidP="00261DA5">
      <w:pPr>
        <w:jc w:val="both"/>
        <w:rPr>
          <w:rFonts w:ascii="Arial" w:hAnsi="Arial" w:cs="Arial"/>
          <w:sz w:val="16"/>
          <w:szCs w:val="16"/>
        </w:rPr>
      </w:pPr>
      <w:r w:rsidRPr="00BB4C26">
        <w:rPr>
          <w:rFonts w:ascii="Arial" w:hAnsi="Arial" w:cs="Arial"/>
          <w:sz w:val="16"/>
          <w:szCs w:val="16"/>
        </w:rPr>
        <w:t>.</w:t>
      </w:r>
    </w:p>
    <w:p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rsidR="00BB4C26" w:rsidRDefault="00BB4C26" w:rsidP="00261DA5">
      <w:pPr>
        <w:jc w:val="both"/>
        <w:rPr>
          <w:rFonts w:ascii="Arial" w:hAnsi="Arial" w:cs="Arial"/>
        </w:rPr>
      </w:pPr>
    </w:p>
    <w:p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rsidR="00BC51FC" w:rsidRDefault="00BC51FC" w:rsidP="00261DA5">
      <w:pPr>
        <w:jc w:val="both"/>
        <w:rPr>
          <w:rFonts w:ascii="Arial" w:hAnsi="Arial" w:cs="Arial"/>
        </w:rPr>
      </w:pPr>
    </w:p>
    <w:p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DIRECTORA DE ADMINISTRACION</w:t>
      </w:r>
    </w:p>
    <w:p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JEFA DE LA UNIDAD DE CONTABILIDAD</w:t>
      </w:r>
    </w:p>
    <w:p w:rsidR="00BB4C26" w:rsidRDefault="00BB4C26" w:rsidP="00147A0E">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10B3" w:rsidRDefault="001910B3" w:rsidP="00DA106F">
      <w:pPr>
        <w:spacing w:after="0" w:line="240" w:lineRule="auto"/>
      </w:pPr>
      <w:r>
        <w:separator/>
      </w:r>
    </w:p>
  </w:endnote>
  <w:endnote w:type="continuationSeparator" w:id="0">
    <w:p w:rsidR="001910B3" w:rsidRDefault="001910B3"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582" w:rsidRDefault="00D97862">
    <w:pPr>
      <w:pStyle w:val="Piedepgina"/>
      <w:jc w:val="right"/>
    </w:pPr>
    <w:fldSimple w:instr=" PAGE   \* MERGEFORMAT ">
      <w:r w:rsidR="00522FE9">
        <w:rPr>
          <w:noProof/>
        </w:rPr>
        <w:t>10</w:t>
      </w:r>
    </w:fldSimple>
  </w:p>
  <w:p w:rsidR="00FB6582" w:rsidRDefault="00FB65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10B3" w:rsidRDefault="001910B3" w:rsidP="00DA106F">
      <w:pPr>
        <w:spacing w:after="0" w:line="240" w:lineRule="auto"/>
      </w:pPr>
      <w:r>
        <w:separator/>
      </w:r>
    </w:p>
  </w:footnote>
  <w:footnote w:type="continuationSeparator" w:id="0">
    <w:p w:rsidR="001910B3" w:rsidRDefault="001910B3"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2">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3"/>
  </w:num>
  <w:num w:numId="2">
    <w:abstractNumId w:val="26"/>
  </w:num>
  <w:num w:numId="3">
    <w:abstractNumId w:val="18"/>
  </w:num>
  <w:num w:numId="4">
    <w:abstractNumId w:val="8"/>
  </w:num>
  <w:num w:numId="5">
    <w:abstractNumId w:val="19"/>
  </w:num>
  <w:num w:numId="6">
    <w:abstractNumId w:val="6"/>
  </w:num>
  <w:num w:numId="7">
    <w:abstractNumId w:val="17"/>
  </w:num>
  <w:num w:numId="8">
    <w:abstractNumId w:val="20"/>
  </w:num>
  <w:num w:numId="9">
    <w:abstractNumId w:val="16"/>
  </w:num>
  <w:num w:numId="10">
    <w:abstractNumId w:val="4"/>
  </w:num>
  <w:num w:numId="11">
    <w:abstractNumId w:val="10"/>
  </w:num>
  <w:num w:numId="12">
    <w:abstractNumId w:val="22"/>
  </w:num>
  <w:num w:numId="13">
    <w:abstractNumId w:val="15"/>
  </w:num>
  <w:num w:numId="14">
    <w:abstractNumId w:val="12"/>
  </w:num>
  <w:num w:numId="15">
    <w:abstractNumId w:val="25"/>
  </w:num>
  <w:num w:numId="16">
    <w:abstractNumId w:val="9"/>
  </w:num>
  <w:num w:numId="17">
    <w:abstractNumId w:val="0"/>
  </w:num>
  <w:num w:numId="18">
    <w:abstractNumId w:val="21"/>
  </w:num>
  <w:num w:numId="19">
    <w:abstractNumId w:val="2"/>
  </w:num>
  <w:num w:numId="20">
    <w:abstractNumId w:val="3"/>
  </w:num>
  <w:num w:numId="21">
    <w:abstractNumId w:val="7"/>
  </w:num>
  <w:num w:numId="22">
    <w:abstractNumId w:val="5"/>
  </w:num>
  <w:num w:numId="23">
    <w:abstractNumId w:val="14"/>
  </w:num>
  <w:num w:numId="24">
    <w:abstractNumId w:val="23"/>
  </w:num>
  <w:num w:numId="25">
    <w:abstractNumId w:val="1"/>
  </w:num>
  <w:num w:numId="26">
    <w:abstractNumId w:val="11"/>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57952"/>
    <w:rsid w:val="000D520F"/>
    <w:rsid w:val="000D5F05"/>
    <w:rsid w:val="000E5BF0"/>
    <w:rsid w:val="000F2A9D"/>
    <w:rsid w:val="0010367F"/>
    <w:rsid w:val="001401C8"/>
    <w:rsid w:val="0014278F"/>
    <w:rsid w:val="00142F33"/>
    <w:rsid w:val="00145D2B"/>
    <w:rsid w:val="00147A0E"/>
    <w:rsid w:val="00165777"/>
    <w:rsid w:val="001843C9"/>
    <w:rsid w:val="001910B3"/>
    <w:rsid w:val="001967EA"/>
    <w:rsid w:val="002123B4"/>
    <w:rsid w:val="00261DA5"/>
    <w:rsid w:val="0028677D"/>
    <w:rsid w:val="002A1553"/>
    <w:rsid w:val="002F25F0"/>
    <w:rsid w:val="00310A6D"/>
    <w:rsid w:val="00373314"/>
    <w:rsid w:val="00396BC2"/>
    <w:rsid w:val="003971D1"/>
    <w:rsid w:val="003A3E8A"/>
    <w:rsid w:val="003B5551"/>
    <w:rsid w:val="003D1377"/>
    <w:rsid w:val="004306E5"/>
    <w:rsid w:val="004451DC"/>
    <w:rsid w:val="004733BD"/>
    <w:rsid w:val="004A2BD2"/>
    <w:rsid w:val="004A2FB2"/>
    <w:rsid w:val="004E77FA"/>
    <w:rsid w:val="004F147E"/>
    <w:rsid w:val="00522FE9"/>
    <w:rsid w:val="0054490A"/>
    <w:rsid w:val="00567E38"/>
    <w:rsid w:val="0057384E"/>
    <w:rsid w:val="00594CB0"/>
    <w:rsid w:val="005B08F1"/>
    <w:rsid w:val="005B3FCC"/>
    <w:rsid w:val="005B5483"/>
    <w:rsid w:val="005D3CDE"/>
    <w:rsid w:val="005E605C"/>
    <w:rsid w:val="005F645C"/>
    <w:rsid w:val="006214C6"/>
    <w:rsid w:val="00623461"/>
    <w:rsid w:val="00646E07"/>
    <w:rsid w:val="00655F24"/>
    <w:rsid w:val="006C179B"/>
    <w:rsid w:val="006D5579"/>
    <w:rsid w:val="007B69A0"/>
    <w:rsid w:val="007C116B"/>
    <w:rsid w:val="007E3949"/>
    <w:rsid w:val="007E430F"/>
    <w:rsid w:val="007F151B"/>
    <w:rsid w:val="008F6F69"/>
    <w:rsid w:val="009047ED"/>
    <w:rsid w:val="009564FB"/>
    <w:rsid w:val="00963140"/>
    <w:rsid w:val="00963541"/>
    <w:rsid w:val="009967A0"/>
    <w:rsid w:val="009A7348"/>
    <w:rsid w:val="009A7EC8"/>
    <w:rsid w:val="009C52BF"/>
    <w:rsid w:val="009E663D"/>
    <w:rsid w:val="00A12BA2"/>
    <w:rsid w:val="00A15762"/>
    <w:rsid w:val="00A3038C"/>
    <w:rsid w:val="00B502A3"/>
    <w:rsid w:val="00B6125C"/>
    <w:rsid w:val="00BA73CF"/>
    <w:rsid w:val="00BB4C26"/>
    <w:rsid w:val="00BC51FC"/>
    <w:rsid w:val="00C22C2F"/>
    <w:rsid w:val="00C70742"/>
    <w:rsid w:val="00C964F1"/>
    <w:rsid w:val="00CC1F2E"/>
    <w:rsid w:val="00CC767E"/>
    <w:rsid w:val="00CD580A"/>
    <w:rsid w:val="00D276D7"/>
    <w:rsid w:val="00D97862"/>
    <w:rsid w:val="00DA106F"/>
    <w:rsid w:val="00DB6721"/>
    <w:rsid w:val="00DE7E6C"/>
    <w:rsid w:val="00DF394B"/>
    <w:rsid w:val="00E01133"/>
    <w:rsid w:val="00E234C2"/>
    <w:rsid w:val="00E520B5"/>
    <w:rsid w:val="00E804BA"/>
    <w:rsid w:val="00E85818"/>
    <w:rsid w:val="00EE7CD3"/>
    <w:rsid w:val="00F24013"/>
    <w:rsid w:val="00F26E37"/>
    <w:rsid w:val="00F82676"/>
    <w:rsid w:val="00FB6582"/>
    <w:rsid w:val="00FC05F8"/>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0</TotalTime>
  <Pages>10</Pages>
  <Words>4317</Words>
  <Characters>23745</Characters>
  <Application>Microsoft Office Word</Application>
  <DocSecurity>0</DocSecurity>
  <Lines>197</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2</cp:revision>
  <cp:lastPrinted>2018-10-22T20:16:00Z</cp:lastPrinted>
  <dcterms:created xsi:type="dcterms:W3CDTF">2019-07-11T20:48:00Z</dcterms:created>
  <dcterms:modified xsi:type="dcterms:W3CDTF">2019-07-11T20:48:00Z</dcterms:modified>
</cp:coreProperties>
</file>